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2547"/>
        <w:gridCol w:w="2693"/>
        <w:gridCol w:w="1843"/>
        <w:gridCol w:w="1933"/>
      </w:tblGrid>
      <w:tr w:rsidR="00FD190E" w14:paraId="494D87D7" w14:textId="77777777" w:rsidTr="00172FB4">
        <w:tc>
          <w:tcPr>
            <w:tcW w:w="2547" w:type="dxa"/>
            <w:vAlign w:val="center"/>
          </w:tcPr>
          <w:p w14:paraId="12C63190" w14:textId="77777777" w:rsidR="00FD190E" w:rsidRPr="00027E2A" w:rsidRDefault="00FD190E" w:rsidP="00172FB4">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Course Name:</w:t>
            </w:r>
          </w:p>
        </w:tc>
        <w:tc>
          <w:tcPr>
            <w:tcW w:w="2693" w:type="dxa"/>
            <w:vAlign w:val="center"/>
          </w:tcPr>
          <w:p w14:paraId="58682233" w14:textId="77777777" w:rsidR="00FD190E" w:rsidRPr="00027E2A" w:rsidRDefault="00FD190E" w:rsidP="00172FB4">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Analogue Digital Systems</w:t>
            </w:r>
          </w:p>
        </w:tc>
        <w:tc>
          <w:tcPr>
            <w:tcW w:w="1843" w:type="dxa"/>
            <w:vAlign w:val="center"/>
          </w:tcPr>
          <w:p w14:paraId="2DF4E3E8" w14:textId="77777777" w:rsidR="00FD190E" w:rsidRPr="00027E2A" w:rsidRDefault="00FD190E" w:rsidP="00172FB4">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Semester:</w:t>
            </w:r>
          </w:p>
        </w:tc>
        <w:tc>
          <w:tcPr>
            <w:tcW w:w="1933" w:type="dxa"/>
            <w:vAlign w:val="center"/>
          </w:tcPr>
          <w:p w14:paraId="26D80BE8" w14:textId="77777777" w:rsidR="00FD190E" w:rsidRPr="00027E2A" w:rsidRDefault="00FD190E" w:rsidP="00172FB4">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IV</w:t>
            </w:r>
          </w:p>
        </w:tc>
      </w:tr>
      <w:tr w:rsidR="00FD190E" w14:paraId="1238F547" w14:textId="77777777" w:rsidTr="00172FB4">
        <w:tc>
          <w:tcPr>
            <w:tcW w:w="2547" w:type="dxa"/>
            <w:vAlign w:val="center"/>
          </w:tcPr>
          <w:p w14:paraId="3E6124AA" w14:textId="77777777" w:rsidR="00FD190E" w:rsidRPr="00027E2A" w:rsidRDefault="00FD190E" w:rsidP="00172FB4">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Date of Performance:</w:t>
            </w:r>
          </w:p>
        </w:tc>
        <w:tc>
          <w:tcPr>
            <w:tcW w:w="2693" w:type="dxa"/>
            <w:vAlign w:val="center"/>
          </w:tcPr>
          <w:p w14:paraId="2FC85444" w14:textId="7BFC8D14" w:rsidR="00FD190E" w:rsidRPr="00027E2A" w:rsidRDefault="00FD190E" w:rsidP="00172FB4">
            <w:pPr>
              <w:spacing w:before="80" w:after="80" w:line="276" w:lineRule="auto"/>
              <w:jc w:val="center"/>
              <w:rPr>
                <w:rFonts w:ascii="Times New Roman" w:hAnsi="Times New Roman" w:cs="Times New Roman"/>
                <w:b/>
                <w:bCs/>
                <w:sz w:val="24"/>
                <w:szCs w:val="24"/>
              </w:rPr>
            </w:pPr>
            <w:r>
              <w:rPr>
                <w:rFonts w:ascii="Times New Roman" w:hAnsi="Times New Roman" w:cs="Times New Roman"/>
                <w:b/>
                <w:bCs/>
                <w:sz w:val="24"/>
                <w:szCs w:val="24"/>
              </w:rPr>
              <w:t>20</w:t>
            </w:r>
            <w:r w:rsidRPr="00027E2A">
              <w:rPr>
                <w:rFonts w:ascii="Times New Roman" w:hAnsi="Times New Roman" w:cs="Times New Roman"/>
                <w:b/>
                <w:bCs/>
                <w:sz w:val="24"/>
                <w:szCs w:val="24"/>
              </w:rPr>
              <w:t xml:space="preserve"> / 0</w:t>
            </w:r>
            <w:r>
              <w:rPr>
                <w:rFonts w:ascii="Times New Roman" w:hAnsi="Times New Roman" w:cs="Times New Roman"/>
                <w:b/>
                <w:bCs/>
                <w:sz w:val="24"/>
                <w:szCs w:val="24"/>
              </w:rPr>
              <w:t>2</w:t>
            </w:r>
            <w:r w:rsidRPr="00027E2A">
              <w:rPr>
                <w:rFonts w:ascii="Times New Roman" w:hAnsi="Times New Roman" w:cs="Times New Roman"/>
                <w:b/>
                <w:bCs/>
                <w:sz w:val="24"/>
                <w:szCs w:val="24"/>
              </w:rPr>
              <w:t xml:space="preserve"> / 2024</w:t>
            </w:r>
          </w:p>
        </w:tc>
        <w:tc>
          <w:tcPr>
            <w:tcW w:w="1843" w:type="dxa"/>
            <w:vAlign w:val="center"/>
          </w:tcPr>
          <w:p w14:paraId="33558B9F" w14:textId="77777777" w:rsidR="00FD190E" w:rsidRPr="00027E2A" w:rsidRDefault="00FD190E" w:rsidP="00172FB4">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Batch no.:</w:t>
            </w:r>
          </w:p>
        </w:tc>
        <w:tc>
          <w:tcPr>
            <w:tcW w:w="1933" w:type="dxa"/>
            <w:vAlign w:val="center"/>
          </w:tcPr>
          <w:p w14:paraId="73DA2135" w14:textId="77777777" w:rsidR="00FD190E" w:rsidRPr="00027E2A" w:rsidRDefault="00FD190E" w:rsidP="00172FB4">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A - 2</w:t>
            </w:r>
          </w:p>
        </w:tc>
      </w:tr>
      <w:tr w:rsidR="00FD190E" w14:paraId="1D501A8C" w14:textId="77777777" w:rsidTr="00172FB4">
        <w:tc>
          <w:tcPr>
            <w:tcW w:w="2547" w:type="dxa"/>
            <w:vAlign w:val="center"/>
          </w:tcPr>
          <w:p w14:paraId="2E26648F" w14:textId="77777777" w:rsidR="00FD190E" w:rsidRPr="00027E2A" w:rsidRDefault="00FD190E" w:rsidP="00172FB4">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Faculty Name:</w:t>
            </w:r>
          </w:p>
        </w:tc>
        <w:tc>
          <w:tcPr>
            <w:tcW w:w="2693" w:type="dxa"/>
            <w:vAlign w:val="center"/>
          </w:tcPr>
          <w:p w14:paraId="11EC8B88" w14:textId="77777777" w:rsidR="00FD190E" w:rsidRPr="00027E2A" w:rsidRDefault="00FD190E" w:rsidP="00172FB4">
            <w:pPr>
              <w:spacing w:before="80" w:after="80" w:line="276"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Prof. Amrita </w:t>
            </w:r>
            <w:proofErr w:type="spellStart"/>
            <w:r>
              <w:rPr>
                <w:rFonts w:ascii="Times New Roman" w:hAnsi="Times New Roman" w:cs="Times New Roman"/>
                <w:b/>
                <w:bCs/>
                <w:sz w:val="24"/>
                <w:szCs w:val="24"/>
              </w:rPr>
              <w:t>Naiksatam</w:t>
            </w:r>
            <w:proofErr w:type="spellEnd"/>
          </w:p>
        </w:tc>
        <w:tc>
          <w:tcPr>
            <w:tcW w:w="1843" w:type="dxa"/>
            <w:vAlign w:val="center"/>
          </w:tcPr>
          <w:p w14:paraId="3AB1A21E" w14:textId="77777777" w:rsidR="00FD190E" w:rsidRPr="00027E2A" w:rsidRDefault="00FD190E" w:rsidP="00172FB4">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Roll no.:</w:t>
            </w:r>
          </w:p>
        </w:tc>
        <w:tc>
          <w:tcPr>
            <w:tcW w:w="1933" w:type="dxa"/>
            <w:vAlign w:val="center"/>
          </w:tcPr>
          <w:p w14:paraId="4BA53E33" w14:textId="77777777" w:rsidR="00FD190E" w:rsidRPr="00027E2A" w:rsidRDefault="00FD190E" w:rsidP="00172FB4">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16014022050</w:t>
            </w:r>
          </w:p>
        </w:tc>
      </w:tr>
      <w:tr w:rsidR="00FD190E" w14:paraId="4FC66455" w14:textId="77777777" w:rsidTr="00172FB4">
        <w:tc>
          <w:tcPr>
            <w:tcW w:w="2547" w:type="dxa"/>
            <w:vAlign w:val="center"/>
          </w:tcPr>
          <w:p w14:paraId="2517358B" w14:textId="77777777" w:rsidR="00FD190E" w:rsidRPr="00027E2A" w:rsidRDefault="00FD190E" w:rsidP="00172FB4">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Faculty Sign &amp; Date:</w:t>
            </w:r>
          </w:p>
        </w:tc>
        <w:tc>
          <w:tcPr>
            <w:tcW w:w="2693" w:type="dxa"/>
            <w:vAlign w:val="center"/>
          </w:tcPr>
          <w:p w14:paraId="066DD052" w14:textId="77777777" w:rsidR="00FD190E" w:rsidRPr="00027E2A" w:rsidRDefault="00FD190E" w:rsidP="00172FB4">
            <w:pPr>
              <w:spacing w:before="80" w:after="80" w:line="276" w:lineRule="auto"/>
              <w:jc w:val="center"/>
              <w:rPr>
                <w:rFonts w:ascii="Times New Roman" w:hAnsi="Times New Roman" w:cs="Times New Roman"/>
                <w:b/>
                <w:bCs/>
                <w:sz w:val="24"/>
                <w:szCs w:val="24"/>
              </w:rPr>
            </w:pPr>
          </w:p>
        </w:tc>
        <w:tc>
          <w:tcPr>
            <w:tcW w:w="1843" w:type="dxa"/>
            <w:vAlign w:val="center"/>
          </w:tcPr>
          <w:p w14:paraId="3DDD7D75" w14:textId="77777777" w:rsidR="00FD190E" w:rsidRPr="00027E2A" w:rsidRDefault="00FD190E" w:rsidP="00172FB4">
            <w:pPr>
              <w:spacing w:before="80" w:after="80" w:line="276" w:lineRule="auto"/>
              <w:jc w:val="center"/>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Grade / Marks:</w:t>
            </w:r>
          </w:p>
        </w:tc>
        <w:tc>
          <w:tcPr>
            <w:tcW w:w="1933" w:type="dxa"/>
            <w:vAlign w:val="center"/>
          </w:tcPr>
          <w:p w14:paraId="7522B6A9" w14:textId="77777777" w:rsidR="00FD190E" w:rsidRPr="00027E2A" w:rsidRDefault="00FD190E" w:rsidP="00172FB4">
            <w:pPr>
              <w:spacing w:before="80" w:after="80" w:line="276" w:lineRule="auto"/>
              <w:jc w:val="center"/>
              <w:rPr>
                <w:rFonts w:ascii="Times New Roman" w:hAnsi="Times New Roman" w:cs="Times New Roman"/>
                <w:b/>
                <w:bCs/>
                <w:sz w:val="24"/>
                <w:szCs w:val="24"/>
              </w:rPr>
            </w:pPr>
            <w:r w:rsidRPr="00027E2A">
              <w:rPr>
                <w:rFonts w:ascii="Times New Roman" w:hAnsi="Times New Roman" w:cs="Times New Roman"/>
                <w:b/>
                <w:bCs/>
                <w:sz w:val="24"/>
                <w:szCs w:val="24"/>
              </w:rPr>
              <w:t>___ / 25</w:t>
            </w:r>
          </w:p>
        </w:tc>
      </w:tr>
    </w:tbl>
    <w:p w14:paraId="0904034C" w14:textId="77777777" w:rsidR="00FD190E" w:rsidRDefault="00FD190E" w:rsidP="00FD190E"/>
    <w:p w14:paraId="79FF3C18" w14:textId="61CA9C9A" w:rsidR="00FD190E" w:rsidRPr="00027E2A" w:rsidRDefault="00FD190E" w:rsidP="000426AC">
      <w:pPr>
        <w:spacing w:after="80"/>
        <w:jc w:val="center"/>
        <w:rPr>
          <w:rFonts w:ascii="Times New Roman" w:hAnsi="Times New Roman" w:cs="Times New Roman"/>
          <w:b/>
          <w:bCs/>
          <w:color w:val="C00000"/>
          <w:sz w:val="28"/>
          <w:szCs w:val="28"/>
        </w:rPr>
      </w:pPr>
      <w:r w:rsidRPr="00027E2A">
        <w:rPr>
          <w:rFonts w:ascii="Times New Roman" w:hAnsi="Times New Roman" w:cs="Times New Roman"/>
          <w:b/>
          <w:bCs/>
          <w:color w:val="C00000"/>
          <w:sz w:val="28"/>
          <w:szCs w:val="28"/>
        </w:rPr>
        <w:t xml:space="preserve">Experiment no.: </w:t>
      </w:r>
      <w:r>
        <w:rPr>
          <w:rFonts w:ascii="Times New Roman" w:hAnsi="Times New Roman" w:cs="Times New Roman"/>
          <w:b/>
          <w:bCs/>
          <w:color w:val="C00000"/>
          <w:sz w:val="28"/>
          <w:szCs w:val="28"/>
        </w:rPr>
        <w:t>6</w:t>
      </w:r>
    </w:p>
    <w:p w14:paraId="4FB15B7B" w14:textId="64E86F89" w:rsidR="00FD190E" w:rsidRDefault="00FD190E" w:rsidP="000426AC">
      <w:pPr>
        <w:spacing w:after="0"/>
        <w:jc w:val="center"/>
        <w:rPr>
          <w:rFonts w:ascii="Times New Roman" w:hAnsi="Times New Roman" w:cs="Times New Roman"/>
          <w:b/>
          <w:bCs/>
          <w:sz w:val="28"/>
          <w:szCs w:val="28"/>
        </w:rPr>
      </w:pPr>
      <w:r w:rsidRPr="00027E2A">
        <w:rPr>
          <w:rFonts w:ascii="Times New Roman" w:hAnsi="Times New Roman" w:cs="Times New Roman"/>
          <w:b/>
          <w:bCs/>
          <w:color w:val="C00000"/>
          <w:sz w:val="28"/>
          <w:szCs w:val="28"/>
        </w:rPr>
        <w:t>Title:</w:t>
      </w:r>
      <w:r>
        <w:rPr>
          <w:rFonts w:ascii="Times New Roman" w:hAnsi="Times New Roman" w:cs="Times New Roman"/>
          <w:b/>
          <w:bCs/>
          <w:sz w:val="28"/>
          <w:szCs w:val="28"/>
        </w:rPr>
        <w:t xml:space="preserve"> To generate and analyse Time Division Multiplexing of PCM signal</w:t>
      </w:r>
    </w:p>
    <w:p w14:paraId="620F53C6" w14:textId="77777777" w:rsidR="00FD190E" w:rsidRPr="00027E2A" w:rsidRDefault="00FD190E" w:rsidP="00FD190E">
      <w:pPr>
        <w:spacing w:after="0"/>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016"/>
      </w:tblGrid>
      <w:tr w:rsidR="00FD190E" w14:paraId="08B7848E" w14:textId="77777777" w:rsidTr="00172FB4">
        <w:tc>
          <w:tcPr>
            <w:tcW w:w="9016" w:type="dxa"/>
          </w:tcPr>
          <w:p w14:paraId="010DC7D2" w14:textId="77777777" w:rsidR="00FD190E" w:rsidRPr="00027E2A" w:rsidRDefault="00FD190E" w:rsidP="00172FB4">
            <w:pPr>
              <w:spacing w:before="80" w:after="80" w:line="276" w:lineRule="auto"/>
              <w:rPr>
                <w:rFonts w:ascii="Times New Roman" w:hAnsi="Times New Roman" w:cs="Times New Roman"/>
                <w:b/>
                <w:bCs/>
                <w:sz w:val="24"/>
                <w:szCs w:val="24"/>
              </w:rPr>
            </w:pPr>
            <w:r w:rsidRPr="00027E2A">
              <w:rPr>
                <w:rFonts w:ascii="Times New Roman" w:hAnsi="Times New Roman" w:cs="Times New Roman"/>
                <w:b/>
                <w:bCs/>
                <w:color w:val="C00000"/>
                <w:sz w:val="24"/>
                <w:szCs w:val="24"/>
              </w:rPr>
              <w:t>Aim and Objective of the Experiment:</w:t>
            </w:r>
          </w:p>
        </w:tc>
      </w:tr>
      <w:tr w:rsidR="00FD190E" w14:paraId="4AAA8EE3" w14:textId="77777777" w:rsidTr="00172FB4">
        <w:tc>
          <w:tcPr>
            <w:tcW w:w="9016" w:type="dxa"/>
          </w:tcPr>
          <w:p w14:paraId="5367A826" w14:textId="7F1F42C9" w:rsidR="00FD190E" w:rsidRPr="00FD190E" w:rsidRDefault="00FD190E" w:rsidP="00FD190E">
            <w:pPr>
              <w:pStyle w:val="ListParagraph"/>
              <w:numPr>
                <w:ilvl w:val="0"/>
                <w:numId w:val="1"/>
              </w:numPr>
              <w:pBdr>
                <w:top w:val="nil"/>
                <w:left w:val="nil"/>
                <w:bottom w:val="nil"/>
                <w:right w:val="nil"/>
                <w:between w:val="nil"/>
              </w:pBdr>
              <w:shd w:val="clear" w:color="auto" w:fill="FFFFFF"/>
              <w:spacing w:before="60" w:after="60"/>
              <w:jc w:val="both"/>
              <w:rPr>
                <w:rFonts w:ascii="Times New Roman" w:eastAsia="Times New Roman" w:hAnsi="Times New Roman" w:cs="Times New Roman"/>
                <w:color w:val="000000"/>
                <w:sz w:val="24"/>
                <w:szCs w:val="24"/>
              </w:rPr>
            </w:pPr>
            <w:r w:rsidRPr="00FD190E">
              <w:rPr>
                <w:rFonts w:ascii="Times New Roman" w:hAnsi="Times New Roman" w:cs="Times New Roman"/>
                <w:sz w:val="24"/>
                <w:szCs w:val="24"/>
                <w:lang w:eastAsia="zh-CN"/>
              </w:rPr>
              <w:t>To generate Pulse Code Modulated Signals and multiplexing those using ‘Time Division multiplexing’ scheme.</w:t>
            </w:r>
          </w:p>
        </w:tc>
      </w:tr>
    </w:tbl>
    <w:p w14:paraId="0C386ACB" w14:textId="77777777" w:rsidR="00FD190E" w:rsidRDefault="00FD190E" w:rsidP="00FD190E"/>
    <w:tbl>
      <w:tblPr>
        <w:tblpPr w:leftFromText="180" w:rightFromText="180" w:vertAnchor="text" w:horzAnchor="margin" w:tblpY="-61"/>
        <w:tblW w:w="90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4"/>
      </w:tblGrid>
      <w:tr w:rsidR="00FD190E" w14:paraId="3348EC01" w14:textId="77777777" w:rsidTr="00172FB4">
        <w:tc>
          <w:tcPr>
            <w:tcW w:w="9014" w:type="dxa"/>
          </w:tcPr>
          <w:p w14:paraId="6B65966E" w14:textId="77777777" w:rsidR="00FD190E" w:rsidRDefault="00FD190E" w:rsidP="00172FB4">
            <w:pPr>
              <w:spacing w:before="80" w:after="80" w:line="276" w:lineRule="auto"/>
              <w:rPr>
                <w:rFonts w:ascii="Times New Roman" w:eastAsia="Times New Roman" w:hAnsi="Times New Roman" w:cs="Times New Roman"/>
                <w:b/>
                <w:sz w:val="24"/>
                <w:szCs w:val="24"/>
              </w:rPr>
            </w:pPr>
            <w:r w:rsidRPr="00027E2A">
              <w:rPr>
                <w:rFonts w:ascii="Times New Roman" w:hAnsi="Times New Roman" w:cs="Times New Roman"/>
                <w:b/>
                <w:bCs/>
                <w:color w:val="C00000"/>
                <w:sz w:val="24"/>
                <w:szCs w:val="24"/>
              </w:rPr>
              <w:t>COs to be achieved:</w:t>
            </w:r>
          </w:p>
        </w:tc>
      </w:tr>
      <w:tr w:rsidR="00FD190E" w14:paraId="6FDE8BE0" w14:textId="77777777" w:rsidTr="00172FB4">
        <w:tc>
          <w:tcPr>
            <w:tcW w:w="9014" w:type="dxa"/>
          </w:tcPr>
          <w:p w14:paraId="5C82940E" w14:textId="77777777" w:rsidR="00FD190E" w:rsidRPr="00FD190E" w:rsidRDefault="00FD190E" w:rsidP="00FD190E">
            <w:pPr>
              <w:pStyle w:val="Heading3"/>
              <w:shd w:val="clear" w:color="auto" w:fill="FFFFFF"/>
              <w:spacing w:before="60" w:after="60"/>
              <w:rPr>
                <w:rFonts w:ascii="Times New Roman" w:eastAsia="Times New Roman" w:hAnsi="Times New Roman" w:cs="Times New Roman"/>
                <w:b w:val="0"/>
                <w:sz w:val="24"/>
                <w:szCs w:val="24"/>
              </w:rPr>
            </w:pPr>
            <w:r w:rsidRPr="00FD190E">
              <w:rPr>
                <w:rFonts w:ascii="Times New Roman" w:eastAsia="Times New Roman" w:hAnsi="Times New Roman" w:cs="Times New Roman"/>
                <w:bCs/>
                <w:sz w:val="24"/>
                <w:szCs w:val="24"/>
                <w:u w:val="single"/>
              </w:rPr>
              <w:t>CO1</w:t>
            </w:r>
            <w:r w:rsidRPr="00FD190E">
              <w:rPr>
                <w:rFonts w:ascii="Times New Roman" w:eastAsia="Times New Roman" w:hAnsi="Times New Roman" w:cs="Times New Roman"/>
                <w:bCs/>
                <w:sz w:val="24"/>
                <w:szCs w:val="24"/>
              </w:rPr>
              <w:t>:</w:t>
            </w:r>
            <w:r w:rsidRPr="00FD190E">
              <w:rPr>
                <w:rFonts w:ascii="Times New Roman" w:eastAsia="Times New Roman" w:hAnsi="Times New Roman" w:cs="Times New Roman"/>
                <w:b w:val="0"/>
                <w:sz w:val="24"/>
                <w:szCs w:val="24"/>
              </w:rPr>
              <w:t xml:space="preserve"> Apply knowledge of mathematics, science, and engineering such as concept of Basic electrical and Electronics to analyze communication system. </w:t>
            </w:r>
          </w:p>
          <w:p w14:paraId="08318C43" w14:textId="3AACB352" w:rsidR="00FD190E" w:rsidRPr="00FD190E" w:rsidRDefault="00FD190E" w:rsidP="00FD190E">
            <w:pPr>
              <w:pStyle w:val="Heading3"/>
              <w:shd w:val="clear" w:color="auto" w:fill="FFFFFF"/>
              <w:spacing w:before="60" w:after="60"/>
              <w:rPr>
                <w:rFonts w:ascii="Times New Roman" w:eastAsia="Times New Roman" w:hAnsi="Times New Roman" w:cs="Times New Roman"/>
                <w:b w:val="0"/>
                <w:sz w:val="24"/>
                <w:szCs w:val="24"/>
              </w:rPr>
            </w:pPr>
            <w:r w:rsidRPr="00FD190E">
              <w:rPr>
                <w:rFonts w:ascii="Times New Roman" w:eastAsia="Times New Roman" w:hAnsi="Times New Roman" w:cs="Times New Roman"/>
                <w:bCs/>
                <w:sz w:val="24"/>
                <w:szCs w:val="24"/>
                <w:u w:val="single"/>
              </w:rPr>
              <w:t>CO3</w:t>
            </w:r>
            <w:r w:rsidRPr="00FD190E">
              <w:rPr>
                <w:rFonts w:ascii="Times New Roman" w:eastAsia="Times New Roman" w:hAnsi="Times New Roman" w:cs="Times New Roman"/>
                <w:bCs/>
                <w:sz w:val="24"/>
                <w:szCs w:val="24"/>
              </w:rPr>
              <w:t>:</w:t>
            </w:r>
            <w:r w:rsidRPr="00FD190E">
              <w:rPr>
                <w:rFonts w:ascii="Times New Roman" w:eastAsia="Times New Roman" w:hAnsi="Times New Roman" w:cs="Times New Roman"/>
                <w:b w:val="0"/>
                <w:sz w:val="24"/>
                <w:szCs w:val="24"/>
              </w:rPr>
              <w:t xml:space="preserve"> Analyze and interpret data of modulation and demodulation techniques.</w:t>
            </w:r>
          </w:p>
        </w:tc>
      </w:tr>
    </w:tbl>
    <w:p w14:paraId="47A910A7" w14:textId="77777777" w:rsidR="00FD190E" w:rsidRDefault="00FD190E" w:rsidP="00FD190E"/>
    <w:tbl>
      <w:tblPr>
        <w:tblStyle w:val="TableGrid"/>
        <w:tblW w:w="0" w:type="auto"/>
        <w:tblLook w:val="04A0" w:firstRow="1" w:lastRow="0" w:firstColumn="1" w:lastColumn="0" w:noHBand="0" w:noVBand="1"/>
      </w:tblPr>
      <w:tblGrid>
        <w:gridCol w:w="9016"/>
      </w:tblGrid>
      <w:tr w:rsidR="00FD190E" w14:paraId="1B823EF8" w14:textId="77777777" w:rsidTr="00172FB4">
        <w:tc>
          <w:tcPr>
            <w:tcW w:w="9016" w:type="dxa"/>
          </w:tcPr>
          <w:p w14:paraId="3BF0AF4F" w14:textId="77777777" w:rsidR="00FD190E" w:rsidRPr="00FA0A8F" w:rsidRDefault="00FD190E" w:rsidP="00172FB4">
            <w:pPr>
              <w:pBdr>
                <w:top w:val="nil"/>
                <w:left w:val="nil"/>
                <w:bottom w:val="nil"/>
                <w:right w:val="nil"/>
                <w:between w:val="nil"/>
              </w:pBdr>
              <w:spacing w:before="80" w:after="80" w:line="276" w:lineRule="auto"/>
              <w:jc w:val="both"/>
              <w:rPr>
                <w:rFonts w:ascii="Times New Roman" w:hAnsi="Times New Roman" w:cs="Times New Roman"/>
                <w:b/>
                <w:bCs/>
                <w:iCs/>
                <w:sz w:val="24"/>
                <w:szCs w:val="24"/>
                <w:lang w:eastAsia="zh-CN"/>
              </w:rPr>
            </w:pPr>
            <w:r w:rsidRPr="00027E2A">
              <w:rPr>
                <w:rFonts w:ascii="Times New Roman" w:hAnsi="Times New Roman" w:cs="Times New Roman"/>
                <w:b/>
                <w:bCs/>
                <w:color w:val="C00000"/>
                <w:sz w:val="24"/>
                <w:szCs w:val="24"/>
              </w:rPr>
              <w:t>Theory</w:t>
            </w:r>
            <w:r>
              <w:rPr>
                <w:rFonts w:ascii="Times New Roman" w:hAnsi="Times New Roman" w:cs="Times New Roman"/>
                <w:b/>
                <w:bCs/>
                <w:color w:val="C00000"/>
                <w:sz w:val="24"/>
                <w:szCs w:val="24"/>
              </w:rPr>
              <w:t xml:space="preserve"> (</w:t>
            </w:r>
            <w:r w:rsidRPr="00FA0A8F">
              <w:rPr>
                <w:rFonts w:ascii="Times New Roman" w:hAnsi="Times New Roman" w:cs="Times New Roman"/>
                <w:b/>
                <w:bCs/>
                <w:color w:val="C00000"/>
                <w:sz w:val="24"/>
                <w:szCs w:val="24"/>
              </w:rPr>
              <w:t>Pulse Amplitude Modulation (PAM)):</w:t>
            </w:r>
          </w:p>
        </w:tc>
      </w:tr>
      <w:tr w:rsidR="00FD190E" w14:paraId="10C6A6DB" w14:textId="77777777" w:rsidTr="00172FB4">
        <w:tc>
          <w:tcPr>
            <w:tcW w:w="9016" w:type="dxa"/>
          </w:tcPr>
          <w:p w14:paraId="1B82C898" w14:textId="77777777" w:rsidR="00FD190E" w:rsidRDefault="00FD190E" w:rsidP="00FD190E">
            <w:pPr>
              <w:widowControl w:val="0"/>
              <w:suppressAutoHyphens/>
              <w:spacing w:before="80" w:after="80" w:line="276" w:lineRule="auto"/>
              <w:rPr>
                <w:rFonts w:ascii="Times New Roman" w:hAnsi="Times New Roman" w:cs="Times New Roman"/>
                <w:iCs/>
                <w:sz w:val="24"/>
                <w:szCs w:val="24"/>
                <w:lang w:eastAsia="zh-CN"/>
              </w:rPr>
            </w:pPr>
            <w:r w:rsidRPr="00FD190E">
              <w:rPr>
                <w:rFonts w:ascii="Times New Roman" w:hAnsi="Times New Roman" w:cs="Times New Roman"/>
                <w:iCs/>
                <w:sz w:val="24"/>
                <w:szCs w:val="24"/>
                <w:lang w:eastAsia="zh-CN"/>
              </w:rPr>
              <w:t xml:space="preserve">Multiplexing is a process of simultaneously transmitting two or more Individual signals over a signal communication channel. Multiplexing has the effect of increasing the number of communication channels so that more information can be transmitted. PCM signal is generated by using sampling. Sampling is process of Looking at an analog signal for brief instant of time. During this very short Interval of time, the amplitude of analog signal is sampled at a periodic rate and resulting signal will be a series of samples or pulses that vary in Amplitude according to variations of analog signal. </w:t>
            </w:r>
          </w:p>
          <w:p w14:paraId="78E91746" w14:textId="77777777" w:rsidR="00FD190E" w:rsidRPr="00FD190E" w:rsidRDefault="00FD190E" w:rsidP="00FD190E">
            <w:pPr>
              <w:widowControl w:val="0"/>
              <w:suppressAutoHyphens/>
              <w:spacing w:before="80" w:after="80" w:line="276" w:lineRule="auto"/>
              <w:rPr>
                <w:rFonts w:ascii="Times New Roman" w:hAnsi="Times New Roman" w:cs="Times New Roman"/>
                <w:iCs/>
                <w:sz w:val="24"/>
                <w:szCs w:val="24"/>
                <w:lang w:eastAsia="zh-CN"/>
              </w:rPr>
            </w:pPr>
          </w:p>
          <w:p w14:paraId="1E5063FB" w14:textId="77777777" w:rsidR="00FD190E" w:rsidRDefault="00FD190E" w:rsidP="00FD190E">
            <w:pPr>
              <w:widowControl w:val="0"/>
              <w:suppressAutoHyphens/>
              <w:spacing w:before="80" w:after="80" w:line="276" w:lineRule="auto"/>
              <w:rPr>
                <w:rFonts w:ascii="Times New Roman" w:hAnsi="Times New Roman" w:cs="Times New Roman"/>
                <w:iCs/>
                <w:sz w:val="24"/>
                <w:szCs w:val="24"/>
                <w:lang w:eastAsia="zh-CN"/>
              </w:rPr>
            </w:pPr>
            <w:r w:rsidRPr="00FD190E">
              <w:rPr>
                <w:rFonts w:ascii="Times New Roman" w:hAnsi="Times New Roman" w:cs="Times New Roman"/>
                <w:iCs/>
                <w:sz w:val="24"/>
                <w:szCs w:val="24"/>
                <w:lang w:eastAsia="zh-CN"/>
              </w:rPr>
              <w:t xml:space="preserve">Pulse code modulation (PCM) is a </w:t>
            </w:r>
            <w:hyperlink r:id="rId7" w:history="1">
              <w:r w:rsidRPr="00FD190E">
                <w:rPr>
                  <w:rFonts w:ascii="Times New Roman" w:hAnsi="Times New Roman" w:cs="Times New Roman"/>
                  <w:iCs/>
                  <w:sz w:val="24"/>
                  <w:szCs w:val="24"/>
                  <w:lang w:eastAsia="zh-CN"/>
                </w:rPr>
                <w:t>digital</w:t>
              </w:r>
            </w:hyperlink>
            <w:r w:rsidRPr="00FD190E">
              <w:rPr>
                <w:rFonts w:ascii="Times New Roman" w:hAnsi="Times New Roman" w:cs="Times New Roman"/>
                <w:iCs/>
                <w:sz w:val="24"/>
                <w:szCs w:val="24"/>
                <w:lang w:eastAsia="zh-CN"/>
              </w:rPr>
              <w:t xml:space="preserve"> scheme for transmitting </w:t>
            </w:r>
            <w:hyperlink r:id="rId8" w:history="1">
              <w:r w:rsidRPr="00FD190E">
                <w:rPr>
                  <w:rFonts w:ascii="Times New Roman" w:hAnsi="Times New Roman" w:cs="Times New Roman"/>
                  <w:iCs/>
                  <w:sz w:val="24"/>
                  <w:szCs w:val="24"/>
                  <w:lang w:eastAsia="zh-CN"/>
                </w:rPr>
                <w:t>analog</w:t>
              </w:r>
            </w:hyperlink>
            <w:r w:rsidRPr="00FD190E">
              <w:rPr>
                <w:rFonts w:ascii="Times New Roman" w:hAnsi="Times New Roman" w:cs="Times New Roman"/>
                <w:iCs/>
                <w:sz w:val="24"/>
                <w:szCs w:val="24"/>
                <w:lang w:eastAsia="zh-CN"/>
              </w:rPr>
              <w:t xml:space="preserve"> data. The signals in PCM are binary; that is, there are only two possible states, represented by logic 1 (high) and logic0 (low). This is true no matter how complex the analog waveform happens to be. Using PCM, it is possible to digitize all forms of analog data, including full-motion video, voices, music, telemetry, and virtual reality (VR). To obtain PCM from an analog waveform at the source (transmitter end) of a communications circuit, the analog signal amplitude is sampled (measured) at regular time intervals. The sampling rate, or number of </w:t>
            </w:r>
            <w:r w:rsidRPr="00FD190E">
              <w:rPr>
                <w:rFonts w:ascii="Times New Roman" w:hAnsi="Times New Roman" w:cs="Times New Roman"/>
                <w:iCs/>
                <w:sz w:val="24"/>
                <w:szCs w:val="24"/>
                <w:lang w:eastAsia="zh-CN"/>
              </w:rPr>
              <w:lastRenderedPageBreak/>
              <w:t xml:space="preserve">samples per second, is several times the maximum frequency of the analog waveform in cycles per second or </w:t>
            </w:r>
            <w:hyperlink r:id="rId9" w:history="1">
              <w:r w:rsidRPr="00FD190E">
                <w:rPr>
                  <w:rFonts w:ascii="Times New Roman" w:hAnsi="Times New Roman" w:cs="Times New Roman"/>
                  <w:iCs/>
                  <w:sz w:val="24"/>
                  <w:szCs w:val="24"/>
                  <w:lang w:eastAsia="zh-CN"/>
                </w:rPr>
                <w:t>hertz</w:t>
              </w:r>
            </w:hyperlink>
            <w:r w:rsidRPr="00FD190E">
              <w:rPr>
                <w:rFonts w:ascii="Times New Roman" w:hAnsi="Times New Roman" w:cs="Times New Roman"/>
                <w:iCs/>
                <w:sz w:val="24"/>
                <w:szCs w:val="24"/>
                <w:lang w:eastAsia="zh-CN"/>
              </w:rPr>
              <w:t>. The instantaneous amplitude of the analog signal at each sampling is rounded off to the nearest of several specific, predetermined levels. This process is called quantization.</w:t>
            </w:r>
          </w:p>
          <w:p w14:paraId="7AC66A6E" w14:textId="77777777" w:rsidR="00FD190E" w:rsidRDefault="00FD190E" w:rsidP="00FD190E">
            <w:pPr>
              <w:widowControl w:val="0"/>
              <w:suppressAutoHyphens/>
              <w:spacing w:before="80" w:after="80" w:line="276" w:lineRule="auto"/>
              <w:rPr>
                <w:rFonts w:ascii="Times New Roman" w:hAnsi="Times New Roman" w:cs="Times New Roman"/>
                <w:iCs/>
                <w:sz w:val="24"/>
                <w:szCs w:val="24"/>
                <w:lang w:eastAsia="zh-CN"/>
              </w:rPr>
            </w:pPr>
          </w:p>
          <w:p w14:paraId="03563A00" w14:textId="3920A4F4" w:rsidR="00FD190E" w:rsidRPr="00FD190E" w:rsidRDefault="00FD190E" w:rsidP="00FD190E">
            <w:pPr>
              <w:widowControl w:val="0"/>
              <w:suppressAutoHyphens/>
              <w:spacing w:before="80" w:after="80" w:line="276" w:lineRule="auto"/>
              <w:rPr>
                <w:rFonts w:ascii="Times New Roman" w:hAnsi="Times New Roman" w:cs="Times New Roman"/>
                <w:i/>
                <w:sz w:val="24"/>
                <w:szCs w:val="24"/>
                <w:lang w:eastAsia="zh-CN"/>
              </w:rPr>
            </w:pPr>
            <w:r w:rsidRPr="00FD190E">
              <w:rPr>
                <w:rFonts w:ascii="Times New Roman" w:hAnsi="Times New Roman" w:cs="Times New Roman"/>
                <w:iCs/>
                <w:sz w:val="24"/>
                <w:szCs w:val="24"/>
                <w:lang w:eastAsia="zh-CN"/>
              </w:rPr>
              <w:t xml:space="preserve">The number of levels is always a power of 2 -- for example, 8, 16, 32, or 64. These numbers can be represented by three, four, five, or six binary digits (bits) respectively. The output of a pulse code modulator is thus a series of binary numbers, each represented by some power of 2bits.At the destination (receiver end) of the communications circuit, a pulse code demodulator converts the binary numbers back into pulses having the same quantum levels as those in the modulator. </w:t>
            </w:r>
            <w:r w:rsidRPr="00FD190E">
              <w:rPr>
                <w:rFonts w:ascii="Times New Roman" w:hAnsi="Times New Roman" w:cs="Times New Roman"/>
                <w:i/>
                <w:sz w:val="24"/>
                <w:szCs w:val="24"/>
                <w:lang w:eastAsia="zh-CN"/>
              </w:rPr>
              <w:t xml:space="preserve">These pulses are further processed to restore the original analog waveform. The time division multiplexing of PAM can be accomplished by a circuit called Multiplexer (MUX). The multiplexer is a signal pole, multiple position mechanical or electronics switch that sequentially samples the multiple analog inputs at a high rate of speed. </w:t>
            </w:r>
          </w:p>
          <w:p w14:paraId="7CCEC4B1" w14:textId="77777777" w:rsidR="00FD190E" w:rsidRDefault="00FD190E" w:rsidP="00FD190E">
            <w:pPr>
              <w:widowControl w:val="0"/>
              <w:suppressAutoHyphens/>
              <w:spacing w:before="80" w:after="80" w:line="276" w:lineRule="auto"/>
              <w:rPr>
                <w:rFonts w:ascii="Times New Roman" w:hAnsi="Times New Roman" w:cs="Times New Roman"/>
                <w:iCs/>
                <w:sz w:val="24"/>
                <w:szCs w:val="24"/>
                <w:lang w:eastAsia="zh-CN"/>
              </w:rPr>
            </w:pPr>
          </w:p>
          <w:p w14:paraId="1DFBD01E" w14:textId="235CC5E5" w:rsidR="00FD190E" w:rsidRPr="00FD190E" w:rsidRDefault="00FD190E" w:rsidP="00FD190E">
            <w:pPr>
              <w:widowControl w:val="0"/>
              <w:suppressAutoHyphens/>
              <w:spacing w:before="80" w:after="80" w:line="276" w:lineRule="auto"/>
              <w:rPr>
                <w:rFonts w:ascii="Times New Roman" w:hAnsi="Times New Roman" w:cs="Times New Roman"/>
                <w:iCs/>
                <w:sz w:val="24"/>
                <w:szCs w:val="24"/>
                <w:lang w:eastAsia="zh-CN"/>
              </w:rPr>
            </w:pPr>
            <w:r w:rsidRPr="00FD190E">
              <w:rPr>
                <w:rFonts w:ascii="Times New Roman" w:hAnsi="Times New Roman" w:cs="Times New Roman"/>
                <w:iCs/>
                <w:sz w:val="24"/>
                <w:szCs w:val="24"/>
                <w:lang w:eastAsia="zh-CN"/>
              </w:rPr>
              <w:t>At transmitter end the multiple channel signals are selected by various sampled circuits. On Time sharing basis they are all combined in time slot. This is parallel to serial conversion. At the receiver end the serial data is converted into parallel lines for each Channel.</w:t>
            </w:r>
          </w:p>
          <w:p w14:paraId="7E0B40EC" w14:textId="77777777" w:rsidR="00FD190E" w:rsidRPr="00FA0A8F" w:rsidRDefault="00FD190E" w:rsidP="00172FB4">
            <w:pPr>
              <w:widowControl w:val="0"/>
              <w:suppressAutoHyphens/>
              <w:spacing w:before="80" w:after="80" w:line="276" w:lineRule="auto"/>
              <w:rPr>
                <w:rFonts w:ascii="Times New Roman" w:hAnsi="Times New Roman" w:cs="Times New Roman"/>
                <w:iCs/>
                <w:sz w:val="24"/>
                <w:szCs w:val="24"/>
                <w:lang w:eastAsia="zh-CN"/>
              </w:rPr>
            </w:pPr>
          </w:p>
        </w:tc>
      </w:tr>
    </w:tbl>
    <w:p w14:paraId="2FFBE29F" w14:textId="77777777" w:rsidR="00FD190E" w:rsidRDefault="00FD190E" w:rsidP="00FD190E"/>
    <w:tbl>
      <w:tblPr>
        <w:tblStyle w:val="TableGrid"/>
        <w:tblW w:w="0" w:type="auto"/>
        <w:tblLook w:val="04A0" w:firstRow="1" w:lastRow="0" w:firstColumn="1" w:lastColumn="0" w:noHBand="0" w:noVBand="1"/>
      </w:tblPr>
      <w:tblGrid>
        <w:gridCol w:w="9016"/>
      </w:tblGrid>
      <w:tr w:rsidR="00FD190E" w14:paraId="2747ED33" w14:textId="77777777" w:rsidTr="00172FB4">
        <w:tc>
          <w:tcPr>
            <w:tcW w:w="9016" w:type="dxa"/>
          </w:tcPr>
          <w:p w14:paraId="6D31B70A" w14:textId="77777777" w:rsidR="00FD190E" w:rsidRDefault="00FD190E" w:rsidP="00172FB4">
            <w:pPr>
              <w:spacing w:before="80" w:after="80" w:line="276" w:lineRule="auto"/>
            </w:pPr>
            <w:r>
              <w:rPr>
                <w:rFonts w:ascii="Times New Roman" w:hAnsi="Times New Roman" w:cs="Times New Roman"/>
                <w:b/>
                <w:bCs/>
                <w:color w:val="C00000"/>
                <w:sz w:val="24"/>
                <w:szCs w:val="24"/>
              </w:rPr>
              <w:t>Step-Wise Procedure</w:t>
            </w:r>
            <w:r w:rsidRPr="00027E2A">
              <w:rPr>
                <w:rFonts w:ascii="Times New Roman" w:hAnsi="Times New Roman" w:cs="Times New Roman"/>
                <w:b/>
                <w:bCs/>
                <w:color w:val="C00000"/>
                <w:sz w:val="24"/>
                <w:szCs w:val="24"/>
              </w:rPr>
              <w:t>:</w:t>
            </w:r>
          </w:p>
        </w:tc>
      </w:tr>
      <w:tr w:rsidR="00FD190E" w:rsidRPr="00FA0A8F" w14:paraId="32F3B6C5" w14:textId="77777777" w:rsidTr="00172FB4">
        <w:tc>
          <w:tcPr>
            <w:tcW w:w="9016" w:type="dxa"/>
          </w:tcPr>
          <w:p w14:paraId="78CD3AF7" w14:textId="77777777" w:rsidR="00FD190E" w:rsidRPr="002A568E" w:rsidRDefault="00FD190E" w:rsidP="002A568E">
            <w:pPr>
              <w:pStyle w:val="ListParagraph"/>
              <w:numPr>
                <w:ilvl w:val="0"/>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 xml:space="preserve">Set up the following initial conditions on Trainer kit: </w:t>
            </w:r>
            <w:proofErr w:type="spellStart"/>
            <w:r w:rsidRPr="002A568E">
              <w:rPr>
                <w:rFonts w:ascii="Times New Roman" w:eastAsia="Times New Roman" w:hAnsi="Times New Roman" w:cs="Times New Roman"/>
                <w:sz w:val="24"/>
                <w:szCs w:val="24"/>
              </w:rPr>
              <w:t>Scientech</w:t>
            </w:r>
            <w:proofErr w:type="spellEnd"/>
            <w:r w:rsidRPr="002A568E">
              <w:rPr>
                <w:rFonts w:ascii="Times New Roman" w:eastAsia="Times New Roman" w:hAnsi="Times New Roman" w:cs="Times New Roman"/>
                <w:sz w:val="24"/>
                <w:szCs w:val="24"/>
              </w:rPr>
              <w:t xml:space="preserve"> 2153:</w:t>
            </w:r>
          </w:p>
          <w:p w14:paraId="745C1D33" w14:textId="29423D95"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 xml:space="preserve">Mode Switch: Set to 320 </w:t>
            </w:r>
            <w:proofErr w:type="spellStart"/>
            <w:r w:rsidRPr="002A568E">
              <w:rPr>
                <w:rFonts w:ascii="Times New Roman" w:eastAsia="Times New Roman" w:hAnsi="Times New Roman" w:cs="Times New Roman"/>
                <w:sz w:val="24"/>
                <w:szCs w:val="24"/>
              </w:rPr>
              <w:t>KHz</w:t>
            </w:r>
            <w:proofErr w:type="spellEnd"/>
            <w:r w:rsidRPr="002A568E">
              <w:rPr>
                <w:rFonts w:ascii="Times New Roman" w:eastAsia="Times New Roman" w:hAnsi="Times New Roman" w:cs="Times New Roman"/>
                <w:sz w:val="24"/>
                <w:szCs w:val="24"/>
              </w:rPr>
              <w:t xml:space="preserve"> (FAST mode) position.</w:t>
            </w:r>
          </w:p>
          <w:p w14:paraId="0CD916F4" w14:textId="6D414788"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DC signal (I) &amp; DC signal (II) Controls: Turn fully clockwise in function generator block.</w:t>
            </w:r>
          </w:p>
          <w:p w14:paraId="7F5257FE" w14:textId="7C621467"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 xml:space="preserve">~ 2 </w:t>
            </w:r>
            <w:proofErr w:type="spellStart"/>
            <w:r w:rsidRPr="002A568E">
              <w:rPr>
                <w:rFonts w:ascii="Times New Roman" w:eastAsia="Times New Roman" w:hAnsi="Times New Roman" w:cs="Times New Roman"/>
                <w:sz w:val="24"/>
                <w:szCs w:val="24"/>
              </w:rPr>
              <w:t>KHz</w:t>
            </w:r>
            <w:proofErr w:type="spellEnd"/>
            <w:r w:rsidRPr="002A568E">
              <w:rPr>
                <w:rFonts w:ascii="Times New Roman" w:eastAsia="Times New Roman" w:hAnsi="Times New Roman" w:cs="Times New Roman"/>
                <w:sz w:val="24"/>
                <w:szCs w:val="24"/>
              </w:rPr>
              <w:t xml:space="preserve"> and ~4 </w:t>
            </w:r>
            <w:proofErr w:type="spellStart"/>
            <w:r w:rsidRPr="002A568E">
              <w:rPr>
                <w:rFonts w:ascii="Times New Roman" w:eastAsia="Times New Roman" w:hAnsi="Times New Roman" w:cs="Times New Roman"/>
                <w:sz w:val="24"/>
                <w:szCs w:val="24"/>
              </w:rPr>
              <w:t>KHz</w:t>
            </w:r>
            <w:proofErr w:type="spellEnd"/>
            <w:r w:rsidRPr="002A568E">
              <w:rPr>
                <w:rFonts w:ascii="Times New Roman" w:eastAsia="Times New Roman" w:hAnsi="Times New Roman" w:cs="Times New Roman"/>
                <w:sz w:val="24"/>
                <w:szCs w:val="24"/>
              </w:rPr>
              <w:t xml:space="preserve"> control levels: Adjusted to give 10Vpp.</w:t>
            </w:r>
          </w:p>
          <w:p w14:paraId="1506A4CF" w14:textId="59B5B81D"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Pseudo-random sync code generator: Switch off (position: OFF).</w:t>
            </w:r>
          </w:p>
          <w:p w14:paraId="3AED64A7" w14:textId="2B6524C0"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Error check code generator switch A &amp; B: Set to A=0 &amp; B=0 position (OFF Mode).</w:t>
            </w:r>
          </w:p>
          <w:p w14:paraId="39D8D6B8" w14:textId="55324253"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Switched faults: All off.</w:t>
            </w:r>
          </w:p>
          <w:p w14:paraId="2316B904" w14:textId="13198DAF" w:rsidR="00FD190E" w:rsidRPr="002A568E" w:rsidRDefault="00FD190E" w:rsidP="002A568E">
            <w:pPr>
              <w:pStyle w:val="ListParagraph"/>
              <w:numPr>
                <w:ilvl w:val="0"/>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 xml:space="preserve">First, connect only the 2 </w:t>
            </w:r>
            <w:proofErr w:type="spellStart"/>
            <w:r w:rsidRPr="002A568E">
              <w:rPr>
                <w:rFonts w:ascii="Times New Roman" w:eastAsia="Times New Roman" w:hAnsi="Times New Roman" w:cs="Times New Roman"/>
                <w:sz w:val="24"/>
                <w:szCs w:val="24"/>
              </w:rPr>
              <w:t>KHz</w:t>
            </w:r>
            <w:proofErr w:type="spellEnd"/>
            <w:r w:rsidRPr="002A568E">
              <w:rPr>
                <w:rFonts w:ascii="Times New Roman" w:eastAsia="Times New Roman" w:hAnsi="Times New Roman" w:cs="Times New Roman"/>
                <w:sz w:val="24"/>
                <w:szCs w:val="24"/>
              </w:rPr>
              <w:t xml:space="preserve"> output to CH I.</w:t>
            </w:r>
          </w:p>
          <w:p w14:paraId="471D4691" w14:textId="7436C72C" w:rsidR="00FD190E" w:rsidRPr="002A568E" w:rsidRDefault="00FD190E" w:rsidP="002A568E">
            <w:pPr>
              <w:pStyle w:val="ListParagraph"/>
              <w:numPr>
                <w:ilvl w:val="0"/>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 xml:space="preserve">Turn ON the power. Verify the presence of the PAM output of 2 </w:t>
            </w:r>
            <w:proofErr w:type="spellStart"/>
            <w:r w:rsidRPr="002A568E">
              <w:rPr>
                <w:rFonts w:ascii="Times New Roman" w:eastAsia="Times New Roman" w:hAnsi="Times New Roman" w:cs="Times New Roman"/>
                <w:sz w:val="24"/>
                <w:szCs w:val="24"/>
              </w:rPr>
              <w:t>KHz</w:t>
            </w:r>
            <w:proofErr w:type="spellEnd"/>
            <w:r w:rsidRPr="002A568E">
              <w:rPr>
                <w:rFonts w:ascii="Times New Roman" w:eastAsia="Times New Roman" w:hAnsi="Times New Roman" w:cs="Times New Roman"/>
                <w:sz w:val="24"/>
                <w:szCs w:val="24"/>
              </w:rPr>
              <w:t xml:space="preserve"> sine wave at the sample and hold input of the trainer kit 2153.</w:t>
            </w:r>
          </w:p>
          <w:p w14:paraId="453E3488" w14:textId="4996B00C" w:rsidR="00FD190E" w:rsidRPr="002A568E" w:rsidRDefault="00FD190E" w:rsidP="002A568E">
            <w:pPr>
              <w:pStyle w:val="ListParagraph"/>
              <w:numPr>
                <w:ilvl w:val="0"/>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Connect CH1(Y) of the oscilloscope to the ‘CH I sampling signal’ output of the Demultiplexer block, and CH2(X) of the oscilloscope to the input of the sample and hold block. Observe the timing &amp; phase relation between the CH I sampling signal &amp; the sampled waveform at the input of the Sample &amp; hold block</w:t>
            </w:r>
            <w:r w:rsidR="002A568E">
              <w:rPr>
                <w:rFonts w:ascii="Times New Roman" w:eastAsia="Times New Roman" w:hAnsi="Times New Roman" w:cs="Times New Roman"/>
                <w:sz w:val="24"/>
                <w:szCs w:val="24"/>
              </w:rPr>
              <w:t>.</w:t>
            </w:r>
          </w:p>
          <w:p w14:paraId="79A736C1" w14:textId="1B167082" w:rsidR="00FD190E" w:rsidRPr="002A568E" w:rsidRDefault="00FD190E" w:rsidP="002A568E">
            <w:pPr>
              <w:pStyle w:val="ListParagraph"/>
              <w:numPr>
                <w:ilvl w:val="0"/>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 xml:space="preserve">Turn OFF the power supply. Now, also connect the 4 </w:t>
            </w:r>
            <w:proofErr w:type="spellStart"/>
            <w:r w:rsidRPr="002A568E">
              <w:rPr>
                <w:rFonts w:ascii="Times New Roman" w:eastAsia="Times New Roman" w:hAnsi="Times New Roman" w:cs="Times New Roman"/>
                <w:sz w:val="24"/>
                <w:szCs w:val="24"/>
              </w:rPr>
              <w:t>KHz</w:t>
            </w:r>
            <w:proofErr w:type="spellEnd"/>
            <w:r w:rsidRPr="002A568E">
              <w:rPr>
                <w:rFonts w:ascii="Times New Roman" w:eastAsia="Times New Roman" w:hAnsi="Times New Roman" w:cs="Times New Roman"/>
                <w:sz w:val="24"/>
                <w:szCs w:val="24"/>
              </w:rPr>
              <w:t xml:space="preserve"> supply to CH II.</w:t>
            </w:r>
          </w:p>
          <w:p w14:paraId="751B44CE" w14:textId="779DBC57" w:rsidR="00FD190E" w:rsidRPr="002A568E" w:rsidRDefault="00FD190E" w:rsidP="002A568E">
            <w:pPr>
              <w:pStyle w:val="ListParagraph"/>
              <w:numPr>
                <w:ilvl w:val="0"/>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lastRenderedPageBreak/>
              <w:t>Connect CH1(Y) of the oscilloscope to the ‘CH II sampling signal’ output of the Demultiplexer block, and CH2(X) of the oscilloscope to the input of the sample and hold block.</w:t>
            </w:r>
          </w:p>
          <w:p w14:paraId="322B8FD1" w14:textId="77777777" w:rsidR="00FD190E" w:rsidRPr="002A568E" w:rsidRDefault="00FD190E" w:rsidP="002A568E">
            <w:pPr>
              <w:pStyle w:val="ListParagraph"/>
              <w:numPr>
                <w:ilvl w:val="0"/>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Observe &amp; explain the timing relation between the signals at:</w:t>
            </w:r>
          </w:p>
          <w:p w14:paraId="4C391DDE" w14:textId="3F442BC3"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proofErr w:type="gramStart"/>
            <w:r w:rsidRPr="002A568E">
              <w:rPr>
                <w:rFonts w:ascii="Times New Roman" w:eastAsia="Times New Roman" w:hAnsi="Times New Roman" w:cs="Times New Roman"/>
                <w:sz w:val="24"/>
                <w:szCs w:val="24"/>
              </w:rPr>
              <w:t>CH</w:t>
            </w:r>
            <w:proofErr w:type="gramEnd"/>
            <w:r w:rsidRPr="002A568E">
              <w:rPr>
                <w:rFonts w:ascii="Times New Roman" w:eastAsia="Times New Roman" w:hAnsi="Times New Roman" w:cs="Times New Roman"/>
                <w:sz w:val="24"/>
                <w:szCs w:val="24"/>
              </w:rPr>
              <w:t xml:space="preserve"> I sampling signal,</w:t>
            </w:r>
          </w:p>
          <w:p w14:paraId="463B986D" w14:textId="354FB6DA"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 xml:space="preserve">2 </w:t>
            </w:r>
            <w:proofErr w:type="spellStart"/>
            <w:r w:rsidRPr="002A568E">
              <w:rPr>
                <w:rFonts w:ascii="Times New Roman" w:eastAsia="Times New Roman" w:hAnsi="Times New Roman" w:cs="Times New Roman"/>
                <w:sz w:val="24"/>
                <w:szCs w:val="24"/>
              </w:rPr>
              <w:t>KHz</w:t>
            </w:r>
            <w:proofErr w:type="spellEnd"/>
            <w:r w:rsidRPr="002A568E">
              <w:rPr>
                <w:rFonts w:ascii="Times New Roman" w:eastAsia="Times New Roman" w:hAnsi="Times New Roman" w:cs="Times New Roman"/>
                <w:sz w:val="24"/>
                <w:szCs w:val="24"/>
              </w:rPr>
              <w:t xml:space="preserve"> Sine wave of Function Generator,</w:t>
            </w:r>
          </w:p>
          <w:p w14:paraId="77537213" w14:textId="4E2688F5"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 xml:space="preserve">4 </w:t>
            </w:r>
            <w:proofErr w:type="spellStart"/>
            <w:r w:rsidRPr="002A568E">
              <w:rPr>
                <w:rFonts w:ascii="Times New Roman" w:eastAsia="Times New Roman" w:hAnsi="Times New Roman" w:cs="Times New Roman"/>
                <w:sz w:val="24"/>
                <w:szCs w:val="24"/>
              </w:rPr>
              <w:t>KHz</w:t>
            </w:r>
            <w:proofErr w:type="spellEnd"/>
            <w:r w:rsidRPr="002A568E">
              <w:rPr>
                <w:rFonts w:ascii="Times New Roman" w:eastAsia="Times New Roman" w:hAnsi="Times New Roman" w:cs="Times New Roman"/>
                <w:sz w:val="24"/>
                <w:szCs w:val="24"/>
              </w:rPr>
              <w:t xml:space="preserve"> Sine wave of Function Generator,</w:t>
            </w:r>
          </w:p>
          <w:p w14:paraId="574C32FE" w14:textId="37610EF3"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CH II sampling signal,</w:t>
            </w:r>
          </w:p>
          <w:p w14:paraId="3F2614AB" w14:textId="218741FE" w:rsidR="00FD190E" w:rsidRPr="002A568E" w:rsidRDefault="00FD190E" w:rsidP="002A568E">
            <w:pPr>
              <w:pStyle w:val="ListParagraph"/>
              <w:numPr>
                <w:ilvl w:val="1"/>
                <w:numId w:val="5"/>
              </w:numPr>
              <w:autoSpaceDE w:val="0"/>
              <w:autoSpaceDN w:val="0"/>
              <w:adjustRightInd w:val="0"/>
              <w:spacing w:before="80" w:after="120"/>
              <w:ind w:hanging="357"/>
              <w:rPr>
                <w:rFonts w:ascii="Times New Roman" w:eastAsia="Times New Roman" w:hAnsi="Times New Roman" w:cs="Times New Roman"/>
                <w:sz w:val="24"/>
                <w:szCs w:val="24"/>
              </w:rPr>
            </w:pPr>
            <w:r w:rsidRPr="002A568E">
              <w:rPr>
                <w:rFonts w:ascii="Times New Roman" w:eastAsia="Times New Roman" w:hAnsi="Times New Roman" w:cs="Times New Roman"/>
                <w:sz w:val="24"/>
                <w:szCs w:val="24"/>
              </w:rPr>
              <w:t>Multiplexed output at the input of the Sample and hold block.</w:t>
            </w:r>
          </w:p>
        </w:tc>
      </w:tr>
    </w:tbl>
    <w:p w14:paraId="4AB76474" w14:textId="77777777" w:rsidR="00FD190E" w:rsidRDefault="00FD190E" w:rsidP="00FD190E"/>
    <w:tbl>
      <w:tblPr>
        <w:tblStyle w:val="TableGrid"/>
        <w:tblW w:w="0" w:type="auto"/>
        <w:tblLook w:val="04A0" w:firstRow="1" w:lastRow="0" w:firstColumn="1" w:lastColumn="0" w:noHBand="0" w:noVBand="1"/>
      </w:tblPr>
      <w:tblGrid>
        <w:gridCol w:w="9016"/>
      </w:tblGrid>
      <w:tr w:rsidR="00FD190E" w14:paraId="1E7C0DF1" w14:textId="77777777" w:rsidTr="00172FB4">
        <w:tc>
          <w:tcPr>
            <w:tcW w:w="9016" w:type="dxa"/>
          </w:tcPr>
          <w:p w14:paraId="78959B84" w14:textId="17767860" w:rsidR="00FD190E" w:rsidRDefault="00FD190E" w:rsidP="00172FB4">
            <w:pPr>
              <w:spacing w:before="80" w:after="80" w:line="276" w:lineRule="auto"/>
            </w:pPr>
            <w:r>
              <w:rPr>
                <w:rFonts w:ascii="Times New Roman" w:hAnsi="Times New Roman" w:cs="Times New Roman"/>
                <w:b/>
                <w:bCs/>
                <w:color w:val="C00000"/>
                <w:sz w:val="24"/>
                <w:szCs w:val="24"/>
              </w:rPr>
              <w:t>Circuit Diagram:</w:t>
            </w:r>
          </w:p>
        </w:tc>
      </w:tr>
      <w:tr w:rsidR="00FD190E" w14:paraId="7AACD40A" w14:textId="77777777" w:rsidTr="00172FB4">
        <w:tc>
          <w:tcPr>
            <w:tcW w:w="9016" w:type="dxa"/>
          </w:tcPr>
          <w:p w14:paraId="182F9B1D" w14:textId="77777777" w:rsidR="00FD190E" w:rsidRDefault="00FD190E" w:rsidP="00172FB4"/>
          <w:p w14:paraId="4D00D636" w14:textId="77777777" w:rsidR="001D5D07" w:rsidRDefault="001D5D07" w:rsidP="001D5D07">
            <w:pPr>
              <w:pStyle w:val="NormalWeb"/>
              <w:spacing w:before="0" w:beforeAutospacing="0" w:after="0" w:afterAutospacing="0" w:line="276" w:lineRule="auto"/>
            </w:pPr>
            <w:r>
              <w:rPr>
                <w:noProof/>
              </w:rPr>
              <w:drawing>
                <wp:inline distT="0" distB="0" distL="0" distR="0" wp14:anchorId="1D2BB918" wp14:editId="3743A478">
                  <wp:extent cx="5540829" cy="3692454"/>
                  <wp:effectExtent l="19050" t="19050" r="22225" b="22860"/>
                  <wp:docPr id="125434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555426" cy="3702181"/>
                          </a:xfrm>
                          <a:prstGeom prst="rect">
                            <a:avLst/>
                          </a:prstGeom>
                          <a:noFill/>
                          <a:ln>
                            <a:solidFill>
                              <a:schemeClr val="tx1"/>
                            </a:solidFill>
                          </a:ln>
                        </pic:spPr>
                      </pic:pic>
                    </a:graphicData>
                  </a:graphic>
                </wp:inline>
              </w:drawing>
            </w:r>
          </w:p>
          <w:p w14:paraId="40FE6671" w14:textId="1EA99A7C" w:rsidR="001D5D07" w:rsidRDefault="001D5D07" w:rsidP="001D5D07">
            <w:pPr>
              <w:pStyle w:val="NormalWeb"/>
              <w:spacing w:before="0" w:beforeAutospacing="0" w:after="0" w:afterAutospacing="0" w:line="276" w:lineRule="auto"/>
            </w:pPr>
          </w:p>
        </w:tc>
      </w:tr>
    </w:tbl>
    <w:p w14:paraId="2E5C5561" w14:textId="77777777" w:rsidR="00FD190E" w:rsidRDefault="00FD190E" w:rsidP="00FD190E"/>
    <w:p w14:paraId="77412979" w14:textId="77777777" w:rsidR="002E0313" w:rsidRDefault="002E0313" w:rsidP="00FD190E"/>
    <w:p w14:paraId="678F10A4" w14:textId="77777777" w:rsidR="002E0313" w:rsidRDefault="002E0313" w:rsidP="00FD190E"/>
    <w:p w14:paraId="67A779C5" w14:textId="77777777" w:rsidR="002E0313" w:rsidRDefault="002E0313" w:rsidP="00FD190E"/>
    <w:p w14:paraId="131D180F" w14:textId="77777777" w:rsidR="002E0313" w:rsidRDefault="002E0313" w:rsidP="00FD190E"/>
    <w:p w14:paraId="5CECAD40" w14:textId="77777777" w:rsidR="002E0313" w:rsidRDefault="002E0313" w:rsidP="00FD190E"/>
    <w:tbl>
      <w:tblPr>
        <w:tblStyle w:val="TableGrid"/>
        <w:tblW w:w="0" w:type="auto"/>
        <w:tblLook w:val="04A0" w:firstRow="1" w:lastRow="0" w:firstColumn="1" w:lastColumn="0" w:noHBand="0" w:noVBand="1"/>
      </w:tblPr>
      <w:tblGrid>
        <w:gridCol w:w="9016"/>
      </w:tblGrid>
      <w:tr w:rsidR="00FD190E" w14:paraId="7E1A742B" w14:textId="77777777" w:rsidTr="00172FB4">
        <w:tc>
          <w:tcPr>
            <w:tcW w:w="9016" w:type="dxa"/>
          </w:tcPr>
          <w:p w14:paraId="2744310C" w14:textId="2437E4DB" w:rsidR="00FD190E" w:rsidRPr="00027E2A" w:rsidRDefault="00FD190E" w:rsidP="00172FB4">
            <w:pPr>
              <w:spacing w:before="80" w:after="80" w:line="276" w:lineRule="auto"/>
              <w:rPr>
                <w:rFonts w:ascii="Times New Roman" w:hAnsi="Times New Roman" w:cs="Times New Roman"/>
                <w:b/>
                <w:bCs/>
                <w:color w:val="C00000"/>
                <w:sz w:val="24"/>
                <w:szCs w:val="24"/>
              </w:rPr>
            </w:pPr>
            <w:r>
              <w:rPr>
                <w:rFonts w:ascii="Times New Roman" w:hAnsi="Times New Roman" w:cs="Times New Roman"/>
                <w:b/>
                <w:bCs/>
                <w:color w:val="C00000"/>
                <w:sz w:val="24"/>
                <w:szCs w:val="24"/>
              </w:rPr>
              <w:lastRenderedPageBreak/>
              <w:t>Observation Table:</w:t>
            </w:r>
          </w:p>
        </w:tc>
      </w:tr>
      <w:tr w:rsidR="00FD190E" w14:paraId="3B131CA5" w14:textId="77777777" w:rsidTr="00172FB4">
        <w:tc>
          <w:tcPr>
            <w:tcW w:w="9016" w:type="dxa"/>
          </w:tcPr>
          <w:p w14:paraId="5AB51CD1" w14:textId="77777777" w:rsidR="002A568E" w:rsidRPr="002E22F2" w:rsidRDefault="002A568E" w:rsidP="002E22F2">
            <w:pPr>
              <w:spacing w:before="80" w:after="80" w:line="276" w:lineRule="auto"/>
              <w:rPr>
                <w:rFonts w:ascii="Times New Roman" w:hAnsi="Times New Roman" w:cs="Times New Roman"/>
                <w:sz w:val="24"/>
                <w:szCs w:val="24"/>
              </w:rPr>
            </w:pPr>
            <w:r w:rsidRPr="002E22F2">
              <w:rPr>
                <w:rFonts w:ascii="Times New Roman" w:hAnsi="Times New Roman" w:cs="Times New Roman"/>
                <w:sz w:val="24"/>
                <w:szCs w:val="24"/>
                <w:u w:val="single"/>
              </w:rPr>
              <w:t>Part 1</w:t>
            </w:r>
            <w:r w:rsidRPr="002E22F2">
              <w:rPr>
                <w:rFonts w:ascii="Times New Roman" w:hAnsi="Times New Roman" w:cs="Times New Roman"/>
                <w:sz w:val="24"/>
                <w:szCs w:val="24"/>
              </w:rPr>
              <w:t xml:space="preserve">: To obtain PCM Codewords </w:t>
            </w:r>
            <w:proofErr w:type="spellStart"/>
            <w:r w:rsidRPr="002E22F2">
              <w:rPr>
                <w:rFonts w:ascii="Times New Roman" w:hAnsi="Times New Roman" w:cs="Times New Roman"/>
                <w:sz w:val="24"/>
                <w:szCs w:val="24"/>
              </w:rPr>
              <w:t>w.r.t.</w:t>
            </w:r>
            <w:proofErr w:type="spellEnd"/>
            <w:r w:rsidRPr="002E22F2">
              <w:rPr>
                <w:rFonts w:ascii="Times New Roman" w:hAnsi="Times New Roman" w:cs="Times New Roman"/>
                <w:sz w:val="24"/>
                <w:szCs w:val="24"/>
              </w:rPr>
              <w:t xml:space="preserve"> different D.C. voltage levels </w:t>
            </w:r>
          </w:p>
          <w:tbl>
            <w:tblPr>
              <w:tblStyle w:val="TableGrid"/>
              <w:tblW w:w="0" w:type="auto"/>
              <w:jc w:val="center"/>
              <w:tblLook w:val="04A0" w:firstRow="1" w:lastRow="0" w:firstColumn="1" w:lastColumn="0" w:noHBand="0" w:noVBand="1"/>
            </w:tblPr>
            <w:tblGrid>
              <w:gridCol w:w="908"/>
              <w:gridCol w:w="2114"/>
              <w:gridCol w:w="1890"/>
            </w:tblGrid>
            <w:tr w:rsidR="002A568E" w:rsidRPr="002E22F2" w14:paraId="149E98D8" w14:textId="77777777" w:rsidTr="002E22F2">
              <w:trPr>
                <w:jc w:val="center"/>
              </w:trPr>
              <w:tc>
                <w:tcPr>
                  <w:tcW w:w="0" w:type="auto"/>
                  <w:vAlign w:val="center"/>
                </w:tcPr>
                <w:p w14:paraId="6938CD59" w14:textId="47C9118E" w:rsidR="002A568E" w:rsidRPr="002E22F2" w:rsidRDefault="002A568E" w:rsidP="002E22F2">
                  <w:pPr>
                    <w:jc w:val="center"/>
                    <w:rPr>
                      <w:rFonts w:ascii="Times New Roman" w:hAnsi="Times New Roman" w:cs="Times New Roman"/>
                      <w:b/>
                      <w:bCs/>
                      <w:sz w:val="24"/>
                      <w:szCs w:val="24"/>
                    </w:rPr>
                  </w:pPr>
                  <w:r w:rsidRPr="002E22F2">
                    <w:rPr>
                      <w:rFonts w:ascii="Times New Roman" w:hAnsi="Times New Roman" w:cs="Times New Roman"/>
                      <w:b/>
                      <w:bCs/>
                      <w:sz w:val="24"/>
                      <w:szCs w:val="24"/>
                    </w:rPr>
                    <w:t>Sr. No.</w:t>
                  </w:r>
                </w:p>
              </w:tc>
              <w:tc>
                <w:tcPr>
                  <w:tcW w:w="0" w:type="auto"/>
                  <w:vAlign w:val="center"/>
                </w:tcPr>
                <w:p w14:paraId="432AC44C" w14:textId="1DF5D9BC" w:rsidR="002A568E" w:rsidRPr="002E22F2" w:rsidRDefault="002A568E" w:rsidP="002E22F2">
                  <w:pPr>
                    <w:jc w:val="center"/>
                    <w:rPr>
                      <w:rFonts w:ascii="Times New Roman" w:hAnsi="Times New Roman" w:cs="Times New Roman"/>
                      <w:b/>
                      <w:bCs/>
                      <w:sz w:val="24"/>
                      <w:szCs w:val="24"/>
                    </w:rPr>
                  </w:pPr>
                  <w:r w:rsidRPr="002E22F2">
                    <w:rPr>
                      <w:rFonts w:ascii="Times New Roman" w:hAnsi="Times New Roman" w:cs="Times New Roman"/>
                      <w:b/>
                      <w:bCs/>
                      <w:sz w:val="24"/>
                      <w:szCs w:val="24"/>
                    </w:rPr>
                    <w:t>DC Voltage</w:t>
                  </w:r>
                  <w:r w:rsidR="002E22F2" w:rsidRPr="002E22F2">
                    <w:rPr>
                      <w:rFonts w:ascii="Times New Roman" w:hAnsi="Times New Roman" w:cs="Times New Roman"/>
                      <w:b/>
                      <w:bCs/>
                      <w:sz w:val="24"/>
                      <w:szCs w:val="24"/>
                    </w:rPr>
                    <w:t xml:space="preserve"> (Volts)</w:t>
                  </w:r>
                </w:p>
              </w:tc>
              <w:tc>
                <w:tcPr>
                  <w:tcW w:w="0" w:type="auto"/>
                  <w:vAlign w:val="center"/>
                </w:tcPr>
                <w:p w14:paraId="5AB95FD7" w14:textId="7DCAC946" w:rsidR="002A568E" w:rsidRPr="002E22F2" w:rsidRDefault="002A568E" w:rsidP="002E22F2">
                  <w:pPr>
                    <w:jc w:val="center"/>
                    <w:rPr>
                      <w:rFonts w:ascii="Times New Roman" w:hAnsi="Times New Roman" w:cs="Times New Roman"/>
                      <w:b/>
                      <w:bCs/>
                      <w:sz w:val="24"/>
                      <w:szCs w:val="24"/>
                    </w:rPr>
                  </w:pPr>
                  <w:r w:rsidRPr="002E22F2">
                    <w:rPr>
                      <w:rFonts w:ascii="Times New Roman" w:hAnsi="Times New Roman" w:cs="Times New Roman"/>
                      <w:b/>
                      <w:bCs/>
                      <w:sz w:val="24"/>
                      <w:szCs w:val="24"/>
                    </w:rPr>
                    <w:t>PCM Codeword</w:t>
                  </w:r>
                </w:p>
              </w:tc>
            </w:tr>
            <w:tr w:rsidR="002A568E" w:rsidRPr="002E22F2" w14:paraId="63A50574" w14:textId="77777777" w:rsidTr="002E22F2">
              <w:trPr>
                <w:jc w:val="center"/>
              </w:trPr>
              <w:tc>
                <w:tcPr>
                  <w:tcW w:w="0" w:type="auto"/>
                  <w:vAlign w:val="center"/>
                </w:tcPr>
                <w:p w14:paraId="235A52DD" w14:textId="67988FAB" w:rsidR="002A568E" w:rsidRPr="002E22F2" w:rsidRDefault="002A568E" w:rsidP="002E22F2">
                  <w:pPr>
                    <w:jc w:val="center"/>
                    <w:rPr>
                      <w:rFonts w:ascii="Times New Roman" w:hAnsi="Times New Roman" w:cs="Times New Roman"/>
                      <w:sz w:val="24"/>
                      <w:szCs w:val="24"/>
                    </w:rPr>
                  </w:pPr>
                  <w:r w:rsidRPr="002E22F2">
                    <w:rPr>
                      <w:rFonts w:ascii="Times New Roman" w:hAnsi="Times New Roman" w:cs="Times New Roman"/>
                      <w:sz w:val="24"/>
                      <w:szCs w:val="24"/>
                    </w:rPr>
                    <w:t>1</w:t>
                  </w:r>
                </w:p>
              </w:tc>
              <w:tc>
                <w:tcPr>
                  <w:tcW w:w="0" w:type="auto"/>
                  <w:vAlign w:val="center"/>
                </w:tcPr>
                <w:p w14:paraId="5B29AB32" w14:textId="43BD4859" w:rsidR="002A568E" w:rsidRPr="002E22F2" w:rsidRDefault="002A568E" w:rsidP="002E22F2">
                  <w:pPr>
                    <w:jc w:val="center"/>
                    <w:rPr>
                      <w:rFonts w:ascii="Times New Roman" w:hAnsi="Times New Roman" w:cs="Times New Roman"/>
                      <w:sz w:val="24"/>
                      <w:szCs w:val="24"/>
                    </w:rPr>
                  </w:pPr>
                  <w:r w:rsidRPr="002E22F2">
                    <w:rPr>
                      <w:rFonts w:ascii="Times New Roman" w:hAnsi="Times New Roman" w:cs="Times New Roman"/>
                      <w:sz w:val="24"/>
                      <w:szCs w:val="24"/>
                    </w:rPr>
                    <w:t>-6</w:t>
                  </w:r>
                </w:p>
              </w:tc>
              <w:tc>
                <w:tcPr>
                  <w:tcW w:w="0" w:type="auto"/>
                  <w:vAlign w:val="center"/>
                </w:tcPr>
                <w:p w14:paraId="68997EDE" w14:textId="139BE0B7" w:rsidR="002A568E" w:rsidRPr="002E22F2" w:rsidRDefault="008F1E2E" w:rsidP="002E22F2">
                  <w:pPr>
                    <w:jc w:val="center"/>
                    <w:rPr>
                      <w:rFonts w:ascii="Times New Roman" w:hAnsi="Times New Roman" w:cs="Times New Roman"/>
                      <w:sz w:val="24"/>
                      <w:szCs w:val="24"/>
                    </w:rPr>
                  </w:pPr>
                  <w:r>
                    <w:rPr>
                      <w:rFonts w:ascii="Times New Roman" w:hAnsi="Times New Roman" w:cs="Times New Roman"/>
                      <w:sz w:val="24"/>
                      <w:szCs w:val="24"/>
                    </w:rPr>
                    <w:t>0</w:t>
                  </w:r>
                </w:p>
              </w:tc>
            </w:tr>
            <w:tr w:rsidR="002A568E" w:rsidRPr="002E22F2" w14:paraId="3C734E1B" w14:textId="77777777" w:rsidTr="002E22F2">
              <w:trPr>
                <w:jc w:val="center"/>
              </w:trPr>
              <w:tc>
                <w:tcPr>
                  <w:tcW w:w="0" w:type="auto"/>
                  <w:vAlign w:val="center"/>
                </w:tcPr>
                <w:p w14:paraId="4CCF282E" w14:textId="1A8C0798" w:rsidR="002A568E" w:rsidRPr="002E22F2" w:rsidRDefault="002A568E" w:rsidP="002E22F2">
                  <w:pPr>
                    <w:jc w:val="center"/>
                    <w:rPr>
                      <w:rFonts w:ascii="Times New Roman" w:hAnsi="Times New Roman" w:cs="Times New Roman"/>
                      <w:sz w:val="24"/>
                      <w:szCs w:val="24"/>
                    </w:rPr>
                  </w:pPr>
                  <w:r w:rsidRPr="002E22F2">
                    <w:rPr>
                      <w:rFonts w:ascii="Times New Roman" w:hAnsi="Times New Roman" w:cs="Times New Roman"/>
                      <w:sz w:val="24"/>
                      <w:szCs w:val="24"/>
                    </w:rPr>
                    <w:t>2</w:t>
                  </w:r>
                </w:p>
              </w:tc>
              <w:tc>
                <w:tcPr>
                  <w:tcW w:w="0" w:type="auto"/>
                  <w:vAlign w:val="center"/>
                </w:tcPr>
                <w:p w14:paraId="42453BE9" w14:textId="4F8D5E04" w:rsidR="002A568E" w:rsidRPr="002E22F2" w:rsidRDefault="002A568E" w:rsidP="002E22F2">
                  <w:pPr>
                    <w:jc w:val="center"/>
                    <w:rPr>
                      <w:rFonts w:ascii="Times New Roman" w:hAnsi="Times New Roman" w:cs="Times New Roman"/>
                      <w:sz w:val="24"/>
                      <w:szCs w:val="24"/>
                    </w:rPr>
                  </w:pPr>
                  <w:r w:rsidRPr="002E22F2">
                    <w:rPr>
                      <w:rFonts w:ascii="Times New Roman" w:hAnsi="Times New Roman" w:cs="Times New Roman"/>
                      <w:sz w:val="24"/>
                      <w:szCs w:val="24"/>
                    </w:rPr>
                    <w:t>-4</w:t>
                  </w:r>
                </w:p>
              </w:tc>
              <w:tc>
                <w:tcPr>
                  <w:tcW w:w="0" w:type="auto"/>
                  <w:vAlign w:val="center"/>
                </w:tcPr>
                <w:p w14:paraId="75183341" w14:textId="5E08911D" w:rsidR="002A568E" w:rsidRPr="002E22F2" w:rsidRDefault="008F1E2E" w:rsidP="002E22F2">
                  <w:pPr>
                    <w:jc w:val="center"/>
                    <w:rPr>
                      <w:rFonts w:ascii="Times New Roman" w:hAnsi="Times New Roman" w:cs="Times New Roman"/>
                      <w:sz w:val="24"/>
                      <w:szCs w:val="24"/>
                    </w:rPr>
                  </w:pPr>
                  <w:r>
                    <w:rPr>
                      <w:rFonts w:ascii="Times New Roman" w:hAnsi="Times New Roman" w:cs="Times New Roman"/>
                      <w:sz w:val="24"/>
                      <w:szCs w:val="24"/>
                    </w:rPr>
                    <w:t>0</w:t>
                  </w:r>
                </w:p>
              </w:tc>
            </w:tr>
            <w:tr w:rsidR="002A568E" w:rsidRPr="002E22F2" w14:paraId="2EF43649" w14:textId="77777777" w:rsidTr="002E22F2">
              <w:trPr>
                <w:jc w:val="center"/>
              </w:trPr>
              <w:tc>
                <w:tcPr>
                  <w:tcW w:w="0" w:type="auto"/>
                  <w:vAlign w:val="center"/>
                </w:tcPr>
                <w:p w14:paraId="2E8847A3" w14:textId="090BFF67" w:rsidR="002A568E" w:rsidRPr="002E22F2" w:rsidRDefault="002A568E" w:rsidP="002E22F2">
                  <w:pPr>
                    <w:jc w:val="center"/>
                    <w:rPr>
                      <w:rFonts w:ascii="Times New Roman" w:hAnsi="Times New Roman" w:cs="Times New Roman"/>
                      <w:sz w:val="24"/>
                      <w:szCs w:val="24"/>
                    </w:rPr>
                  </w:pPr>
                  <w:r w:rsidRPr="002E22F2">
                    <w:rPr>
                      <w:rFonts w:ascii="Times New Roman" w:hAnsi="Times New Roman" w:cs="Times New Roman"/>
                      <w:sz w:val="24"/>
                      <w:szCs w:val="24"/>
                    </w:rPr>
                    <w:t>3</w:t>
                  </w:r>
                </w:p>
              </w:tc>
              <w:tc>
                <w:tcPr>
                  <w:tcW w:w="0" w:type="auto"/>
                  <w:vAlign w:val="center"/>
                </w:tcPr>
                <w:p w14:paraId="3D310C49" w14:textId="7D5C9791" w:rsidR="002A568E" w:rsidRPr="002E22F2" w:rsidRDefault="002A568E" w:rsidP="002E22F2">
                  <w:pPr>
                    <w:jc w:val="center"/>
                    <w:rPr>
                      <w:rFonts w:ascii="Times New Roman" w:hAnsi="Times New Roman" w:cs="Times New Roman"/>
                      <w:sz w:val="24"/>
                      <w:szCs w:val="24"/>
                    </w:rPr>
                  </w:pPr>
                  <w:r w:rsidRPr="002E22F2">
                    <w:rPr>
                      <w:rFonts w:ascii="Times New Roman" w:hAnsi="Times New Roman" w:cs="Times New Roman"/>
                      <w:sz w:val="24"/>
                      <w:szCs w:val="24"/>
                    </w:rPr>
                    <w:t>-2</w:t>
                  </w:r>
                </w:p>
              </w:tc>
              <w:tc>
                <w:tcPr>
                  <w:tcW w:w="0" w:type="auto"/>
                  <w:vAlign w:val="center"/>
                </w:tcPr>
                <w:p w14:paraId="1DB11EB8" w14:textId="09B3EE10" w:rsidR="002A568E" w:rsidRPr="002E22F2" w:rsidRDefault="008F1E2E" w:rsidP="002E22F2">
                  <w:pPr>
                    <w:jc w:val="center"/>
                    <w:rPr>
                      <w:rFonts w:ascii="Times New Roman" w:hAnsi="Times New Roman" w:cs="Times New Roman"/>
                      <w:sz w:val="24"/>
                      <w:szCs w:val="24"/>
                    </w:rPr>
                  </w:pPr>
                  <w:r>
                    <w:rPr>
                      <w:rFonts w:ascii="Times New Roman" w:hAnsi="Times New Roman" w:cs="Times New Roman"/>
                      <w:sz w:val="24"/>
                      <w:szCs w:val="24"/>
                    </w:rPr>
                    <w:t>0</w:t>
                  </w:r>
                </w:p>
              </w:tc>
            </w:tr>
            <w:tr w:rsidR="002A568E" w:rsidRPr="002E22F2" w14:paraId="08515FCC" w14:textId="77777777" w:rsidTr="002E22F2">
              <w:trPr>
                <w:jc w:val="center"/>
              </w:trPr>
              <w:tc>
                <w:tcPr>
                  <w:tcW w:w="0" w:type="auto"/>
                  <w:vAlign w:val="center"/>
                </w:tcPr>
                <w:p w14:paraId="69D36642" w14:textId="2C51DA33" w:rsidR="002A568E" w:rsidRPr="002E22F2" w:rsidRDefault="002A568E" w:rsidP="002E22F2">
                  <w:pPr>
                    <w:jc w:val="center"/>
                    <w:rPr>
                      <w:rFonts w:ascii="Times New Roman" w:hAnsi="Times New Roman" w:cs="Times New Roman"/>
                      <w:sz w:val="24"/>
                      <w:szCs w:val="24"/>
                    </w:rPr>
                  </w:pPr>
                  <w:r w:rsidRPr="002E22F2">
                    <w:rPr>
                      <w:rFonts w:ascii="Times New Roman" w:hAnsi="Times New Roman" w:cs="Times New Roman"/>
                      <w:sz w:val="24"/>
                      <w:szCs w:val="24"/>
                    </w:rPr>
                    <w:t>4</w:t>
                  </w:r>
                </w:p>
              </w:tc>
              <w:tc>
                <w:tcPr>
                  <w:tcW w:w="0" w:type="auto"/>
                  <w:vAlign w:val="center"/>
                </w:tcPr>
                <w:p w14:paraId="6E06E6B6" w14:textId="79B5BA53" w:rsidR="002A568E" w:rsidRPr="002E22F2" w:rsidRDefault="002E22F2" w:rsidP="002E22F2">
                  <w:pPr>
                    <w:jc w:val="center"/>
                    <w:rPr>
                      <w:rFonts w:ascii="Times New Roman" w:hAnsi="Times New Roman" w:cs="Times New Roman"/>
                      <w:sz w:val="24"/>
                      <w:szCs w:val="24"/>
                    </w:rPr>
                  </w:pPr>
                  <w:r w:rsidRPr="002E22F2">
                    <w:rPr>
                      <w:rFonts w:ascii="Times New Roman" w:hAnsi="Times New Roman" w:cs="Times New Roman"/>
                      <w:sz w:val="24"/>
                      <w:szCs w:val="24"/>
                    </w:rPr>
                    <w:t>2</w:t>
                  </w:r>
                </w:p>
              </w:tc>
              <w:tc>
                <w:tcPr>
                  <w:tcW w:w="0" w:type="auto"/>
                  <w:vAlign w:val="center"/>
                </w:tcPr>
                <w:p w14:paraId="19CDD42C" w14:textId="56C09E33" w:rsidR="002A568E" w:rsidRPr="002E22F2" w:rsidRDefault="008F1E2E" w:rsidP="002E22F2">
                  <w:pPr>
                    <w:jc w:val="center"/>
                    <w:rPr>
                      <w:rFonts w:ascii="Times New Roman" w:hAnsi="Times New Roman" w:cs="Times New Roman"/>
                      <w:sz w:val="24"/>
                      <w:szCs w:val="24"/>
                    </w:rPr>
                  </w:pPr>
                  <w:r>
                    <w:rPr>
                      <w:rFonts w:ascii="Times New Roman" w:hAnsi="Times New Roman" w:cs="Times New Roman"/>
                      <w:sz w:val="24"/>
                      <w:szCs w:val="24"/>
                    </w:rPr>
                    <w:t>1</w:t>
                  </w:r>
                </w:p>
              </w:tc>
            </w:tr>
            <w:tr w:rsidR="002A568E" w:rsidRPr="002E22F2" w14:paraId="00660E7B" w14:textId="77777777" w:rsidTr="002E22F2">
              <w:trPr>
                <w:jc w:val="center"/>
              </w:trPr>
              <w:tc>
                <w:tcPr>
                  <w:tcW w:w="0" w:type="auto"/>
                  <w:vAlign w:val="center"/>
                </w:tcPr>
                <w:p w14:paraId="34D4D759" w14:textId="5B2CB0D1" w:rsidR="002A568E" w:rsidRPr="002E22F2" w:rsidRDefault="002A568E" w:rsidP="002E22F2">
                  <w:pPr>
                    <w:jc w:val="center"/>
                    <w:rPr>
                      <w:rFonts w:ascii="Times New Roman" w:hAnsi="Times New Roman" w:cs="Times New Roman"/>
                      <w:sz w:val="24"/>
                      <w:szCs w:val="24"/>
                    </w:rPr>
                  </w:pPr>
                  <w:r w:rsidRPr="002E22F2">
                    <w:rPr>
                      <w:rFonts w:ascii="Times New Roman" w:hAnsi="Times New Roman" w:cs="Times New Roman"/>
                      <w:sz w:val="24"/>
                      <w:szCs w:val="24"/>
                    </w:rPr>
                    <w:t>5</w:t>
                  </w:r>
                </w:p>
              </w:tc>
              <w:tc>
                <w:tcPr>
                  <w:tcW w:w="0" w:type="auto"/>
                  <w:vAlign w:val="center"/>
                </w:tcPr>
                <w:p w14:paraId="64563AAF" w14:textId="4BB9E8CE" w:rsidR="002A568E" w:rsidRPr="002E22F2" w:rsidRDefault="002E22F2" w:rsidP="002E22F2">
                  <w:pPr>
                    <w:jc w:val="center"/>
                    <w:rPr>
                      <w:rFonts w:ascii="Times New Roman" w:hAnsi="Times New Roman" w:cs="Times New Roman"/>
                      <w:sz w:val="24"/>
                      <w:szCs w:val="24"/>
                    </w:rPr>
                  </w:pPr>
                  <w:r w:rsidRPr="002E22F2">
                    <w:rPr>
                      <w:rFonts w:ascii="Times New Roman" w:hAnsi="Times New Roman" w:cs="Times New Roman"/>
                      <w:sz w:val="24"/>
                      <w:szCs w:val="24"/>
                    </w:rPr>
                    <w:t>4</w:t>
                  </w:r>
                </w:p>
              </w:tc>
              <w:tc>
                <w:tcPr>
                  <w:tcW w:w="0" w:type="auto"/>
                  <w:vAlign w:val="center"/>
                </w:tcPr>
                <w:p w14:paraId="5B16451B" w14:textId="3681E1D2" w:rsidR="002A568E" w:rsidRPr="002E22F2" w:rsidRDefault="008F1E2E" w:rsidP="002E22F2">
                  <w:pPr>
                    <w:jc w:val="center"/>
                    <w:rPr>
                      <w:rFonts w:ascii="Times New Roman" w:hAnsi="Times New Roman" w:cs="Times New Roman"/>
                      <w:sz w:val="24"/>
                      <w:szCs w:val="24"/>
                    </w:rPr>
                  </w:pPr>
                  <w:r>
                    <w:rPr>
                      <w:rFonts w:ascii="Times New Roman" w:hAnsi="Times New Roman" w:cs="Times New Roman"/>
                      <w:sz w:val="24"/>
                      <w:szCs w:val="24"/>
                    </w:rPr>
                    <w:t>1</w:t>
                  </w:r>
                </w:p>
              </w:tc>
            </w:tr>
            <w:tr w:rsidR="002A568E" w:rsidRPr="002E22F2" w14:paraId="6F82E4BB" w14:textId="77777777" w:rsidTr="002E22F2">
              <w:trPr>
                <w:jc w:val="center"/>
              </w:trPr>
              <w:tc>
                <w:tcPr>
                  <w:tcW w:w="0" w:type="auto"/>
                  <w:vAlign w:val="center"/>
                </w:tcPr>
                <w:p w14:paraId="664626D9" w14:textId="5C88170B" w:rsidR="002A568E" w:rsidRPr="002E22F2" w:rsidRDefault="002A568E" w:rsidP="002E22F2">
                  <w:pPr>
                    <w:jc w:val="center"/>
                    <w:rPr>
                      <w:rFonts w:ascii="Times New Roman" w:hAnsi="Times New Roman" w:cs="Times New Roman"/>
                      <w:sz w:val="24"/>
                      <w:szCs w:val="24"/>
                    </w:rPr>
                  </w:pPr>
                  <w:r w:rsidRPr="002E22F2">
                    <w:rPr>
                      <w:rFonts w:ascii="Times New Roman" w:hAnsi="Times New Roman" w:cs="Times New Roman"/>
                      <w:sz w:val="24"/>
                      <w:szCs w:val="24"/>
                    </w:rPr>
                    <w:t>6</w:t>
                  </w:r>
                </w:p>
              </w:tc>
              <w:tc>
                <w:tcPr>
                  <w:tcW w:w="0" w:type="auto"/>
                  <w:vAlign w:val="center"/>
                </w:tcPr>
                <w:p w14:paraId="2C4D4C72" w14:textId="3624FAFB" w:rsidR="002A568E" w:rsidRPr="002E22F2" w:rsidRDefault="002E22F2" w:rsidP="002E22F2">
                  <w:pPr>
                    <w:jc w:val="center"/>
                    <w:rPr>
                      <w:rFonts w:ascii="Times New Roman" w:hAnsi="Times New Roman" w:cs="Times New Roman"/>
                      <w:sz w:val="24"/>
                      <w:szCs w:val="24"/>
                    </w:rPr>
                  </w:pPr>
                  <w:r w:rsidRPr="002E22F2">
                    <w:rPr>
                      <w:rFonts w:ascii="Times New Roman" w:hAnsi="Times New Roman" w:cs="Times New Roman"/>
                      <w:sz w:val="24"/>
                      <w:szCs w:val="24"/>
                    </w:rPr>
                    <w:t>6</w:t>
                  </w:r>
                </w:p>
              </w:tc>
              <w:tc>
                <w:tcPr>
                  <w:tcW w:w="0" w:type="auto"/>
                  <w:vAlign w:val="center"/>
                </w:tcPr>
                <w:p w14:paraId="2C7A6BB6" w14:textId="2FC10038" w:rsidR="002A568E" w:rsidRPr="002E22F2" w:rsidRDefault="008F1E2E" w:rsidP="002E22F2">
                  <w:pPr>
                    <w:jc w:val="center"/>
                    <w:rPr>
                      <w:rFonts w:ascii="Times New Roman" w:hAnsi="Times New Roman" w:cs="Times New Roman"/>
                      <w:sz w:val="24"/>
                      <w:szCs w:val="24"/>
                    </w:rPr>
                  </w:pPr>
                  <w:r>
                    <w:rPr>
                      <w:rFonts w:ascii="Times New Roman" w:hAnsi="Times New Roman" w:cs="Times New Roman"/>
                      <w:sz w:val="24"/>
                      <w:szCs w:val="24"/>
                    </w:rPr>
                    <w:t>1</w:t>
                  </w:r>
                </w:p>
              </w:tc>
            </w:tr>
          </w:tbl>
          <w:p w14:paraId="0B9A4DAD" w14:textId="77777777" w:rsidR="00EF0358" w:rsidRDefault="00EF0358" w:rsidP="002E22F2">
            <w:pPr>
              <w:spacing w:before="80" w:after="80" w:line="276" w:lineRule="auto"/>
              <w:rPr>
                <w:rFonts w:ascii="Times New Roman" w:hAnsi="Times New Roman" w:cs="Times New Roman"/>
                <w:sz w:val="24"/>
                <w:szCs w:val="24"/>
                <w:u w:val="single"/>
              </w:rPr>
            </w:pPr>
          </w:p>
          <w:p w14:paraId="613AC0C5" w14:textId="69E4DA5F" w:rsidR="002E22F2" w:rsidRDefault="002E22F2" w:rsidP="002E22F2">
            <w:pPr>
              <w:spacing w:before="80" w:after="80" w:line="276" w:lineRule="auto"/>
              <w:rPr>
                <w:rFonts w:ascii="Times New Roman" w:hAnsi="Times New Roman" w:cs="Times New Roman"/>
                <w:sz w:val="24"/>
                <w:szCs w:val="24"/>
              </w:rPr>
            </w:pPr>
            <w:r w:rsidRPr="002E22F2">
              <w:rPr>
                <w:rFonts w:ascii="Times New Roman" w:hAnsi="Times New Roman" w:cs="Times New Roman"/>
                <w:sz w:val="24"/>
                <w:szCs w:val="24"/>
                <w:u w:val="single"/>
              </w:rPr>
              <w:t>Part 2</w:t>
            </w:r>
            <w:r w:rsidRPr="002E22F2">
              <w:rPr>
                <w:rFonts w:ascii="Times New Roman" w:hAnsi="Times New Roman" w:cs="Times New Roman"/>
                <w:sz w:val="24"/>
                <w:szCs w:val="24"/>
              </w:rPr>
              <w:t xml:space="preserve">: To verify ‘Time division multiplexing &amp; </w:t>
            </w:r>
            <w:r w:rsidR="002E0313" w:rsidRPr="002E22F2">
              <w:rPr>
                <w:rFonts w:ascii="Times New Roman" w:hAnsi="Times New Roman" w:cs="Times New Roman"/>
                <w:sz w:val="24"/>
                <w:szCs w:val="24"/>
              </w:rPr>
              <w:t>demultiplexing</w:t>
            </w:r>
            <w:r w:rsidRPr="002E22F2">
              <w:rPr>
                <w:rFonts w:ascii="Times New Roman" w:hAnsi="Times New Roman" w:cs="Times New Roman"/>
                <w:sz w:val="24"/>
                <w:szCs w:val="24"/>
              </w:rPr>
              <w:t xml:space="preserve">’ </w:t>
            </w:r>
            <w:proofErr w:type="spellStart"/>
            <w:r w:rsidRPr="002E22F2">
              <w:rPr>
                <w:rFonts w:ascii="Times New Roman" w:hAnsi="Times New Roman" w:cs="Times New Roman"/>
                <w:sz w:val="24"/>
                <w:szCs w:val="24"/>
              </w:rPr>
              <w:t>w.r.t.</w:t>
            </w:r>
            <w:proofErr w:type="spellEnd"/>
            <w:r w:rsidRPr="002E22F2">
              <w:rPr>
                <w:rFonts w:ascii="Times New Roman" w:hAnsi="Times New Roman" w:cs="Times New Roman"/>
                <w:sz w:val="24"/>
                <w:szCs w:val="24"/>
              </w:rPr>
              <w:t xml:space="preserve"> two D.C. voltages applied at two different channels.</w:t>
            </w:r>
          </w:p>
          <w:p w14:paraId="43CB836D" w14:textId="7DB3EB01" w:rsidR="00EF0358" w:rsidRDefault="002E22F2" w:rsidP="002E22F2">
            <w:pPr>
              <w:spacing w:before="80" w:after="80" w:line="276" w:lineRule="auto"/>
              <w:rPr>
                <w:rFonts w:ascii="Times New Roman" w:hAnsi="Times New Roman" w:cs="Times New Roman"/>
                <w:sz w:val="24"/>
                <w:szCs w:val="24"/>
              </w:rPr>
            </w:pPr>
            <w:r>
              <w:rPr>
                <w:rFonts w:ascii="Times New Roman" w:hAnsi="Times New Roman" w:cs="Times New Roman"/>
                <w:sz w:val="24"/>
                <w:szCs w:val="24"/>
              </w:rPr>
              <w:t xml:space="preserve">Note: Draw corresponding waveforms on graph paper. </w:t>
            </w:r>
          </w:p>
          <w:p w14:paraId="7EC88429" w14:textId="218C438B" w:rsidR="00EF0358" w:rsidRDefault="00EF0358" w:rsidP="00523DFD">
            <w:pPr>
              <w:pStyle w:val="NormalWeb"/>
              <w:spacing w:before="0" w:beforeAutospacing="0" w:after="0" w:afterAutospacing="0"/>
              <w:jc w:val="center"/>
            </w:pPr>
            <w:r>
              <w:rPr>
                <w:noProof/>
              </w:rPr>
              <w:drawing>
                <wp:inline distT="0" distB="0" distL="0" distR="0" wp14:anchorId="4E99ECC2" wp14:editId="496785E5">
                  <wp:extent cx="4004360" cy="5129892"/>
                  <wp:effectExtent l="19050" t="19050" r="15240" b="13970"/>
                  <wp:docPr id="1631751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022382" cy="5152980"/>
                          </a:xfrm>
                          <a:prstGeom prst="rect">
                            <a:avLst/>
                          </a:prstGeom>
                          <a:noFill/>
                          <a:ln>
                            <a:solidFill>
                              <a:schemeClr val="tx1"/>
                            </a:solidFill>
                          </a:ln>
                        </pic:spPr>
                      </pic:pic>
                    </a:graphicData>
                  </a:graphic>
                </wp:inline>
              </w:drawing>
            </w:r>
          </w:p>
          <w:p w14:paraId="55DE9BA4" w14:textId="77777777" w:rsidR="00523DFD" w:rsidRDefault="00523DFD" w:rsidP="00523DFD">
            <w:pPr>
              <w:pStyle w:val="NormalWeb"/>
              <w:spacing w:before="0" w:beforeAutospacing="0" w:after="0" w:afterAutospacing="0"/>
              <w:jc w:val="center"/>
            </w:pPr>
          </w:p>
          <w:p w14:paraId="4949E6ED" w14:textId="77777777" w:rsidR="00FD1D77" w:rsidRDefault="00FD1D77" w:rsidP="00523DFD">
            <w:pPr>
              <w:pStyle w:val="NormalWeb"/>
              <w:spacing w:before="0" w:beforeAutospacing="0" w:after="0" w:afterAutospacing="0"/>
              <w:jc w:val="center"/>
            </w:pPr>
          </w:p>
          <w:p w14:paraId="7DC8A72A" w14:textId="2E6400AA" w:rsidR="00523DFD" w:rsidRDefault="00523DFD" w:rsidP="00FD1D77">
            <w:pPr>
              <w:pStyle w:val="NormalWeb"/>
              <w:spacing w:before="0" w:beforeAutospacing="0" w:after="0" w:afterAutospacing="0"/>
              <w:jc w:val="center"/>
            </w:pPr>
            <w:r>
              <w:rPr>
                <w:noProof/>
              </w:rPr>
              <w:drawing>
                <wp:inline distT="0" distB="0" distL="0" distR="0" wp14:anchorId="52411006" wp14:editId="1E4D8993">
                  <wp:extent cx="5545316" cy="6934409"/>
                  <wp:effectExtent l="19050" t="19050" r="17780" b="19050"/>
                  <wp:docPr id="968903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554753" cy="6946210"/>
                          </a:xfrm>
                          <a:prstGeom prst="rect">
                            <a:avLst/>
                          </a:prstGeom>
                          <a:noFill/>
                          <a:ln>
                            <a:solidFill>
                              <a:schemeClr val="tx1"/>
                            </a:solidFill>
                          </a:ln>
                        </pic:spPr>
                      </pic:pic>
                    </a:graphicData>
                  </a:graphic>
                </wp:inline>
              </w:drawing>
            </w:r>
          </w:p>
          <w:p w14:paraId="0213265E" w14:textId="77777777" w:rsidR="00FD1D77" w:rsidRDefault="00FD1D77" w:rsidP="00FD1D77">
            <w:pPr>
              <w:pStyle w:val="NormalWeb"/>
              <w:jc w:val="center"/>
            </w:pPr>
          </w:p>
          <w:p w14:paraId="0A79846F" w14:textId="77777777" w:rsidR="00FD1D77" w:rsidRDefault="00FD1D77" w:rsidP="00FD1D77">
            <w:pPr>
              <w:pStyle w:val="NormalWeb"/>
              <w:jc w:val="center"/>
            </w:pPr>
          </w:p>
          <w:p w14:paraId="407F2DCB" w14:textId="77777777" w:rsidR="00FD1D77" w:rsidRDefault="00FD1D77" w:rsidP="00FD1D77">
            <w:pPr>
              <w:pStyle w:val="NormalWeb"/>
              <w:spacing w:before="0" w:beforeAutospacing="0" w:after="0" w:afterAutospacing="0"/>
            </w:pPr>
          </w:p>
          <w:p w14:paraId="69B1314B" w14:textId="77777777" w:rsidR="00FD1D77" w:rsidRDefault="00FD1D77" w:rsidP="00FD1D77">
            <w:pPr>
              <w:pStyle w:val="NormalWeb"/>
              <w:spacing w:before="0" w:beforeAutospacing="0" w:after="0" w:afterAutospacing="0"/>
            </w:pPr>
          </w:p>
          <w:p w14:paraId="4D2CFDC8" w14:textId="488A0662" w:rsidR="00523DFD" w:rsidRPr="002E22F2" w:rsidRDefault="00FD1D77" w:rsidP="00FD1D77">
            <w:pPr>
              <w:pStyle w:val="NormalWeb"/>
              <w:spacing w:before="0" w:beforeAutospacing="0" w:after="0" w:afterAutospacing="0"/>
              <w:jc w:val="center"/>
            </w:pPr>
            <w:r>
              <w:rPr>
                <w:noProof/>
              </w:rPr>
              <w:drawing>
                <wp:inline distT="0" distB="0" distL="0" distR="0" wp14:anchorId="13BB309D" wp14:editId="545BE09F">
                  <wp:extent cx="5566787" cy="7150602"/>
                  <wp:effectExtent l="19050" t="19050" r="15240" b="12700"/>
                  <wp:docPr id="66755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578715" cy="7165923"/>
                          </a:xfrm>
                          <a:prstGeom prst="rect">
                            <a:avLst/>
                          </a:prstGeom>
                          <a:noFill/>
                          <a:ln>
                            <a:solidFill>
                              <a:schemeClr val="tx1"/>
                            </a:solidFill>
                          </a:ln>
                        </pic:spPr>
                      </pic:pic>
                    </a:graphicData>
                  </a:graphic>
                </wp:inline>
              </w:drawing>
            </w:r>
          </w:p>
          <w:p w14:paraId="0FFB69B6" w14:textId="63D3A0F2" w:rsidR="002A568E" w:rsidRDefault="002A568E" w:rsidP="00172FB4"/>
        </w:tc>
      </w:tr>
    </w:tbl>
    <w:p w14:paraId="673EC240" w14:textId="77777777" w:rsidR="00FD190E" w:rsidRDefault="00FD190E" w:rsidP="00FD190E"/>
    <w:p w14:paraId="672B3A2B" w14:textId="77777777" w:rsidR="00FD1D77" w:rsidRDefault="00FD1D77" w:rsidP="00FD190E"/>
    <w:tbl>
      <w:tblPr>
        <w:tblStyle w:val="TableGrid"/>
        <w:tblW w:w="0" w:type="auto"/>
        <w:tblLook w:val="04A0" w:firstRow="1" w:lastRow="0" w:firstColumn="1" w:lastColumn="0" w:noHBand="0" w:noVBand="1"/>
      </w:tblPr>
      <w:tblGrid>
        <w:gridCol w:w="9016"/>
      </w:tblGrid>
      <w:tr w:rsidR="00FD190E" w14:paraId="6EFB6F4B" w14:textId="77777777" w:rsidTr="00172FB4">
        <w:tc>
          <w:tcPr>
            <w:tcW w:w="9016" w:type="dxa"/>
          </w:tcPr>
          <w:p w14:paraId="6DAF090F" w14:textId="77777777" w:rsidR="00FD190E" w:rsidRDefault="00FD190E" w:rsidP="00172FB4">
            <w:pPr>
              <w:spacing w:before="80" w:after="80" w:line="276" w:lineRule="auto"/>
            </w:pPr>
            <w:r w:rsidRPr="00027E2A">
              <w:rPr>
                <w:rFonts w:ascii="Times New Roman" w:hAnsi="Times New Roman" w:cs="Times New Roman"/>
                <w:b/>
                <w:bCs/>
                <w:color w:val="C00000"/>
                <w:sz w:val="24"/>
                <w:szCs w:val="24"/>
              </w:rPr>
              <w:lastRenderedPageBreak/>
              <w:t>Post Lab Subjective</w:t>
            </w:r>
            <w:r>
              <w:rPr>
                <w:rFonts w:ascii="Times New Roman" w:hAnsi="Times New Roman" w:cs="Times New Roman"/>
                <w:b/>
                <w:bCs/>
                <w:color w:val="C00000"/>
                <w:sz w:val="24"/>
                <w:szCs w:val="24"/>
              </w:rPr>
              <w:t xml:space="preserve"> </w:t>
            </w:r>
            <w:r w:rsidRPr="00027E2A">
              <w:rPr>
                <w:rFonts w:ascii="Times New Roman" w:hAnsi="Times New Roman" w:cs="Times New Roman"/>
                <w:b/>
                <w:bCs/>
                <w:color w:val="C00000"/>
                <w:sz w:val="24"/>
                <w:szCs w:val="24"/>
              </w:rPr>
              <w:t>/</w:t>
            </w:r>
            <w:r>
              <w:rPr>
                <w:rFonts w:ascii="Times New Roman" w:hAnsi="Times New Roman" w:cs="Times New Roman"/>
                <w:b/>
                <w:bCs/>
                <w:color w:val="C00000"/>
                <w:sz w:val="24"/>
                <w:szCs w:val="24"/>
              </w:rPr>
              <w:t xml:space="preserve"> </w:t>
            </w:r>
            <w:r w:rsidRPr="00027E2A">
              <w:rPr>
                <w:rFonts w:ascii="Times New Roman" w:hAnsi="Times New Roman" w:cs="Times New Roman"/>
                <w:b/>
                <w:bCs/>
                <w:color w:val="C00000"/>
                <w:sz w:val="24"/>
                <w:szCs w:val="24"/>
              </w:rPr>
              <w:t>Objective type Questions:</w:t>
            </w:r>
          </w:p>
        </w:tc>
      </w:tr>
      <w:tr w:rsidR="00FD190E" w14:paraId="5F365D80" w14:textId="77777777" w:rsidTr="00172FB4">
        <w:tc>
          <w:tcPr>
            <w:tcW w:w="9016" w:type="dxa"/>
          </w:tcPr>
          <w:p w14:paraId="3B8DBDE7" w14:textId="77777777" w:rsidR="00FD190E" w:rsidRDefault="002A568E" w:rsidP="002A568E">
            <w:pPr>
              <w:pStyle w:val="ListParagraph"/>
              <w:numPr>
                <w:ilvl w:val="0"/>
                <w:numId w:val="6"/>
              </w:numPr>
              <w:spacing w:before="60" w:after="60"/>
              <w:rPr>
                <w:rFonts w:ascii="Times New Roman" w:hAnsi="Times New Roman" w:cs="Times New Roman"/>
                <w:b/>
                <w:bCs/>
                <w:sz w:val="24"/>
                <w:szCs w:val="24"/>
              </w:rPr>
            </w:pPr>
            <w:r w:rsidRPr="002A568E">
              <w:rPr>
                <w:rFonts w:ascii="Times New Roman" w:hAnsi="Times New Roman" w:cs="Times New Roman"/>
                <w:b/>
                <w:bCs/>
                <w:sz w:val="24"/>
                <w:szCs w:val="24"/>
              </w:rPr>
              <w:t>Define types of multiplexing techniques used in communication.</w:t>
            </w:r>
          </w:p>
          <w:p w14:paraId="4BB84B7D" w14:textId="6557CFAA" w:rsidR="002A568E" w:rsidRPr="002A568E" w:rsidRDefault="002A568E" w:rsidP="002A568E">
            <w:pPr>
              <w:pStyle w:val="ListParagraph"/>
              <w:spacing w:before="60" w:after="60"/>
              <w:ind w:left="360"/>
              <w:rPr>
                <w:rFonts w:ascii="Times New Roman" w:hAnsi="Times New Roman" w:cs="Times New Roman"/>
                <w:sz w:val="24"/>
                <w:szCs w:val="24"/>
              </w:rPr>
            </w:pPr>
            <w:r w:rsidRPr="002A568E">
              <w:rPr>
                <w:rFonts w:ascii="Times New Roman" w:hAnsi="Times New Roman" w:cs="Times New Roman"/>
                <w:sz w:val="24"/>
                <w:szCs w:val="24"/>
              </w:rPr>
              <w:t>Multiplexing techniques are methods used to combine multiple signals into one signal for transmission over a shared medium. Here are the main types:</w:t>
            </w:r>
          </w:p>
          <w:p w14:paraId="7834CB08" w14:textId="5D2A261D" w:rsidR="002A568E" w:rsidRPr="002A568E" w:rsidRDefault="002A568E" w:rsidP="002A568E">
            <w:pPr>
              <w:pStyle w:val="ListParagraph"/>
              <w:numPr>
                <w:ilvl w:val="0"/>
                <w:numId w:val="7"/>
              </w:numPr>
              <w:spacing w:before="60" w:after="60"/>
              <w:rPr>
                <w:rFonts w:ascii="Times New Roman" w:hAnsi="Times New Roman" w:cs="Times New Roman"/>
                <w:sz w:val="24"/>
                <w:szCs w:val="24"/>
              </w:rPr>
            </w:pPr>
            <w:r w:rsidRPr="002A568E">
              <w:rPr>
                <w:rFonts w:ascii="Times New Roman" w:hAnsi="Times New Roman" w:cs="Times New Roman"/>
                <w:sz w:val="24"/>
                <w:szCs w:val="24"/>
                <w:u w:val="single"/>
              </w:rPr>
              <w:t>Time Division Multiplexing (TDM)</w:t>
            </w:r>
            <w:r w:rsidRPr="002A568E">
              <w:rPr>
                <w:rFonts w:ascii="Times New Roman" w:hAnsi="Times New Roman" w:cs="Times New Roman"/>
                <w:sz w:val="24"/>
                <w:szCs w:val="24"/>
              </w:rPr>
              <w:t>: In TDM, multiple signals are interleaved in time. Each signal is allocated a specific time slot within a frame, and the frames are transmitted sequentially. TDM is commonly used in telephone systems and digital communication networks.</w:t>
            </w:r>
          </w:p>
          <w:p w14:paraId="1C5DDCD5" w14:textId="77777777" w:rsidR="002A568E" w:rsidRPr="002A568E" w:rsidRDefault="002A568E" w:rsidP="002A568E">
            <w:pPr>
              <w:pStyle w:val="ListParagraph"/>
              <w:spacing w:before="60" w:after="60"/>
              <w:ind w:left="360"/>
              <w:rPr>
                <w:rFonts w:ascii="Times New Roman" w:hAnsi="Times New Roman" w:cs="Times New Roman"/>
                <w:sz w:val="24"/>
                <w:szCs w:val="24"/>
              </w:rPr>
            </w:pPr>
          </w:p>
          <w:p w14:paraId="57ED92A5" w14:textId="3D91CAD2" w:rsidR="002A568E" w:rsidRPr="002A568E" w:rsidRDefault="002A568E" w:rsidP="002A568E">
            <w:pPr>
              <w:pStyle w:val="ListParagraph"/>
              <w:numPr>
                <w:ilvl w:val="0"/>
                <w:numId w:val="7"/>
              </w:numPr>
              <w:spacing w:before="60" w:after="60"/>
              <w:rPr>
                <w:rFonts w:ascii="Times New Roman" w:hAnsi="Times New Roman" w:cs="Times New Roman"/>
                <w:sz w:val="24"/>
                <w:szCs w:val="24"/>
              </w:rPr>
            </w:pPr>
            <w:r w:rsidRPr="002A568E">
              <w:rPr>
                <w:rFonts w:ascii="Times New Roman" w:hAnsi="Times New Roman" w:cs="Times New Roman"/>
                <w:sz w:val="24"/>
                <w:szCs w:val="24"/>
                <w:u w:val="single"/>
              </w:rPr>
              <w:t>Frequency Division Multiplexing (FDM)</w:t>
            </w:r>
            <w:r w:rsidRPr="002A568E">
              <w:rPr>
                <w:rFonts w:ascii="Times New Roman" w:hAnsi="Times New Roman" w:cs="Times New Roman"/>
                <w:sz w:val="24"/>
                <w:szCs w:val="24"/>
              </w:rPr>
              <w:t>: FDM divides the available bandwidth into multiple frequency bands. Each signal is assigned a different frequency band, allowing multiple signals to be transmitted simultaneously without interfering with each other. FDM is often used in radio and television broadcasting.</w:t>
            </w:r>
          </w:p>
          <w:p w14:paraId="501FB7C8" w14:textId="77777777" w:rsidR="002A568E" w:rsidRPr="002A568E" w:rsidRDefault="002A568E" w:rsidP="002A568E">
            <w:pPr>
              <w:pStyle w:val="ListParagraph"/>
              <w:spacing w:before="60" w:after="60"/>
              <w:ind w:left="360"/>
              <w:rPr>
                <w:rFonts w:ascii="Times New Roman" w:hAnsi="Times New Roman" w:cs="Times New Roman"/>
                <w:sz w:val="24"/>
                <w:szCs w:val="24"/>
              </w:rPr>
            </w:pPr>
          </w:p>
          <w:p w14:paraId="6BDA4673" w14:textId="2ECF078B" w:rsidR="002A568E" w:rsidRPr="002A568E" w:rsidRDefault="002A568E" w:rsidP="002A568E">
            <w:pPr>
              <w:pStyle w:val="ListParagraph"/>
              <w:numPr>
                <w:ilvl w:val="0"/>
                <w:numId w:val="7"/>
              </w:numPr>
              <w:spacing w:before="60" w:after="60"/>
              <w:rPr>
                <w:rFonts w:ascii="Times New Roman" w:hAnsi="Times New Roman" w:cs="Times New Roman"/>
                <w:sz w:val="24"/>
                <w:szCs w:val="24"/>
              </w:rPr>
            </w:pPr>
            <w:r w:rsidRPr="002A568E">
              <w:rPr>
                <w:rFonts w:ascii="Times New Roman" w:hAnsi="Times New Roman" w:cs="Times New Roman"/>
                <w:sz w:val="24"/>
                <w:szCs w:val="24"/>
                <w:u w:val="single"/>
              </w:rPr>
              <w:t>Wavelength Division Multiplexing (WDM)</w:t>
            </w:r>
            <w:r w:rsidRPr="002A568E">
              <w:rPr>
                <w:rFonts w:ascii="Times New Roman" w:hAnsi="Times New Roman" w:cs="Times New Roman"/>
                <w:sz w:val="24"/>
                <w:szCs w:val="24"/>
              </w:rPr>
              <w:t>: WDM is similar to FDM but is used in optical communication systems. It divides the optical spectrum into different wavelengths, with each signal assigned a unique wavelength. WDM enables high-capacity data transmission over fiber optic networks.</w:t>
            </w:r>
          </w:p>
          <w:p w14:paraId="2FCD9EF7" w14:textId="77777777" w:rsidR="002A568E" w:rsidRPr="002A568E" w:rsidRDefault="002A568E" w:rsidP="002A568E">
            <w:pPr>
              <w:pStyle w:val="ListParagraph"/>
              <w:spacing w:before="60" w:after="60"/>
              <w:ind w:left="360"/>
              <w:rPr>
                <w:rFonts w:ascii="Times New Roman" w:hAnsi="Times New Roman" w:cs="Times New Roman"/>
                <w:sz w:val="24"/>
                <w:szCs w:val="24"/>
              </w:rPr>
            </w:pPr>
          </w:p>
          <w:p w14:paraId="62F02567" w14:textId="47DCF0F5" w:rsidR="002A568E" w:rsidRPr="002A568E" w:rsidRDefault="002A568E" w:rsidP="002A568E">
            <w:pPr>
              <w:pStyle w:val="ListParagraph"/>
              <w:numPr>
                <w:ilvl w:val="0"/>
                <w:numId w:val="7"/>
              </w:numPr>
              <w:spacing w:before="60" w:after="60"/>
              <w:rPr>
                <w:rFonts w:ascii="Times New Roman" w:hAnsi="Times New Roman" w:cs="Times New Roman"/>
                <w:sz w:val="24"/>
                <w:szCs w:val="24"/>
              </w:rPr>
            </w:pPr>
            <w:r w:rsidRPr="002A568E">
              <w:rPr>
                <w:rFonts w:ascii="Times New Roman" w:hAnsi="Times New Roman" w:cs="Times New Roman"/>
                <w:sz w:val="24"/>
                <w:szCs w:val="24"/>
                <w:u w:val="single"/>
              </w:rPr>
              <w:t>Code Division Multiplexing (CDM)</w:t>
            </w:r>
            <w:r w:rsidRPr="002A568E">
              <w:rPr>
                <w:rFonts w:ascii="Times New Roman" w:hAnsi="Times New Roman" w:cs="Times New Roman"/>
                <w:sz w:val="24"/>
                <w:szCs w:val="24"/>
              </w:rPr>
              <w:t>: CDM assigns a unique code to each signal, allowing multiple signals to occupy the same frequency band simultaneously. This technique is common in spread spectrum communication systems and is used in technologies like CDMA (Code Division Multiple Access).</w:t>
            </w:r>
          </w:p>
          <w:p w14:paraId="418C088A" w14:textId="77777777" w:rsidR="002A568E" w:rsidRPr="002A568E" w:rsidRDefault="002A568E" w:rsidP="002A568E">
            <w:pPr>
              <w:pStyle w:val="ListParagraph"/>
              <w:spacing w:before="60" w:after="60"/>
              <w:ind w:left="360"/>
              <w:rPr>
                <w:rFonts w:ascii="Times New Roman" w:hAnsi="Times New Roman" w:cs="Times New Roman"/>
                <w:b/>
                <w:bCs/>
                <w:sz w:val="24"/>
                <w:szCs w:val="24"/>
              </w:rPr>
            </w:pPr>
          </w:p>
          <w:p w14:paraId="7FB626C9" w14:textId="77777777" w:rsidR="002A568E" w:rsidRDefault="002A568E" w:rsidP="002A568E">
            <w:pPr>
              <w:pStyle w:val="ListParagraph"/>
              <w:numPr>
                <w:ilvl w:val="0"/>
                <w:numId w:val="6"/>
              </w:numPr>
              <w:spacing w:before="60" w:after="60"/>
              <w:rPr>
                <w:rFonts w:ascii="Times New Roman" w:hAnsi="Times New Roman" w:cs="Times New Roman"/>
                <w:b/>
                <w:bCs/>
                <w:sz w:val="24"/>
                <w:szCs w:val="24"/>
              </w:rPr>
            </w:pPr>
            <w:r w:rsidRPr="002A568E">
              <w:rPr>
                <w:rFonts w:ascii="Times New Roman" w:hAnsi="Times New Roman" w:cs="Times New Roman"/>
                <w:b/>
                <w:bCs/>
                <w:sz w:val="24"/>
                <w:szCs w:val="24"/>
              </w:rPr>
              <w:t>Write application of TDM.</w:t>
            </w:r>
          </w:p>
          <w:p w14:paraId="250D26FD" w14:textId="77777777" w:rsidR="002A568E" w:rsidRPr="002A568E" w:rsidRDefault="002A568E" w:rsidP="002A568E">
            <w:pPr>
              <w:pStyle w:val="ListParagraph"/>
              <w:spacing w:before="60" w:after="60"/>
              <w:ind w:left="360"/>
              <w:rPr>
                <w:rFonts w:ascii="Times New Roman" w:hAnsi="Times New Roman" w:cs="Times New Roman"/>
                <w:sz w:val="24"/>
                <w:szCs w:val="24"/>
              </w:rPr>
            </w:pPr>
            <w:r w:rsidRPr="002A568E">
              <w:rPr>
                <w:rFonts w:ascii="Times New Roman" w:hAnsi="Times New Roman" w:cs="Times New Roman"/>
                <w:sz w:val="24"/>
                <w:szCs w:val="24"/>
              </w:rPr>
              <w:t>One of the primary applications of TDM is in telecommunications, where it is used to transmit multiple voice or data signals over a single communication channel. Here's a specific application scenario:</w:t>
            </w:r>
          </w:p>
          <w:p w14:paraId="049D81DE" w14:textId="77777777" w:rsidR="002A568E" w:rsidRPr="002A568E" w:rsidRDefault="002A568E" w:rsidP="002A568E">
            <w:pPr>
              <w:pStyle w:val="ListParagraph"/>
              <w:spacing w:before="60" w:after="60"/>
              <w:ind w:left="360"/>
              <w:rPr>
                <w:rFonts w:ascii="Times New Roman" w:hAnsi="Times New Roman" w:cs="Times New Roman"/>
                <w:sz w:val="24"/>
                <w:szCs w:val="24"/>
              </w:rPr>
            </w:pPr>
          </w:p>
          <w:p w14:paraId="298BDFD7" w14:textId="77777777" w:rsidR="002A568E" w:rsidRPr="002A568E" w:rsidRDefault="002A568E" w:rsidP="002A568E">
            <w:pPr>
              <w:pStyle w:val="ListParagraph"/>
              <w:spacing w:before="60" w:after="60"/>
              <w:ind w:left="360"/>
              <w:rPr>
                <w:rFonts w:ascii="Times New Roman" w:hAnsi="Times New Roman" w:cs="Times New Roman"/>
                <w:sz w:val="24"/>
                <w:szCs w:val="24"/>
              </w:rPr>
            </w:pPr>
            <w:r w:rsidRPr="002A568E">
              <w:rPr>
                <w:rFonts w:ascii="Times New Roman" w:hAnsi="Times New Roman" w:cs="Times New Roman"/>
                <w:sz w:val="24"/>
                <w:szCs w:val="24"/>
              </w:rPr>
              <w:t>Telephony Systems: TDM is extensively used in traditional telephony systems. In a TDM-based telephony system, multiple voice signals from different callers are sampled and digitized. These digitized voice signals are then interleaved into time slots within a frame. Each time slot corresponds to a fraction of time during which a particular voice signal is transmitted. By sharing the transmission medium in this manner, TDM allows multiple phone calls to be carried over the same physical communication channel simultaneously. This enables efficient use of resources and reduces infrastructure costs in telecommunication networks.</w:t>
            </w:r>
          </w:p>
          <w:p w14:paraId="76170BCD" w14:textId="77777777" w:rsidR="002A568E" w:rsidRPr="002A568E" w:rsidRDefault="002A568E" w:rsidP="002A568E">
            <w:pPr>
              <w:pStyle w:val="ListParagraph"/>
              <w:spacing w:before="60" w:after="60"/>
              <w:ind w:left="360"/>
              <w:rPr>
                <w:rFonts w:ascii="Times New Roman" w:hAnsi="Times New Roman" w:cs="Times New Roman"/>
                <w:sz w:val="24"/>
                <w:szCs w:val="24"/>
              </w:rPr>
            </w:pPr>
          </w:p>
          <w:p w14:paraId="299F4C14" w14:textId="6D2CA95C" w:rsidR="002A568E" w:rsidRPr="002A568E" w:rsidRDefault="002A568E" w:rsidP="002A568E">
            <w:pPr>
              <w:pStyle w:val="ListParagraph"/>
              <w:spacing w:before="60" w:after="60"/>
              <w:ind w:left="360"/>
              <w:rPr>
                <w:rFonts w:ascii="Times New Roman" w:hAnsi="Times New Roman" w:cs="Times New Roman"/>
                <w:b/>
                <w:bCs/>
                <w:sz w:val="24"/>
                <w:szCs w:val="24"/>
              </w:rPr>
            </w:pPr>
            <w:r w:rsidRPr="002A568E">
              <w:rPr>
                <w:rFonts w:ascii="Times New Roman" w:hAnsi="Times New Roman" w:cs="Times New Roman"/>
                <w:sz w:val="24"/>
                <w:szCs w:val="24"/>
              </w:rPr>
              <w:lastRenderedPageBreak/>
              <w:t>In modern digital telephone networks, TDM is also used in conjunction with other multiplexing techniques to handle various types of traffic efficiently, including voice, data, and multimedia services.</w:t>
            </w:r>
          </w:p>
        </w:tc>
      </w:tr>
    </w:tbl>
    <w:p w14:paraId="43ADE738" w14:textId="77777777" w:rsidR="00FD190E" w:rsidRDefault="00FD190E" w:rsidP="00FD190E"/>
    <w:tbl>
      <w:tblPr>
        <w:tblStyle w:val="TableGrid"/>
        <w:tblW w:w="0" w:type="auto"/>
        <w:tblLook w:val="04A0" w:firstRow="1" w:lastRow="0" w:firstColumn="1" w:lastColumn="0" w:noHBand="0" w:noVBand="1"/>
      </w:tblPr>
      <w:tblGrid>
        <w:gridCol w:w="9016"/>
      </w:tblGrid>
      <w:tr w:rsidR="00FD190E" w14:paraId="7814ED41" w14:textId="77777777" w:rsidTr="00172FB4">
        <w:tc>
          <w:tcPr>
            <w:tcW w:w="9016" w:type="dxa"/>
          </w:tcPr>
          <w:p w14:paraId="018C2285" w14:textId="77777777" w:rsidR="00FD190E" w:rsidRPr="00027E2A" w:rsidRDefault="00FD190E" w:rsidP="00172FB4">
            <w:pPr>
              <w:spacing w:before="80" w:after="80" w:line="276" w:lineRule="auto"/>
              <w:rPr>
                <w:rFonts w:ascii="Times New Roman" w:hAnsi="Times New Roman" w:cs="Times New Roman"/>
                <w:b/>
                <w:bCs/>
                <w:color w:val="C00000"/>
                <w:sz w:val="24"/>
                <w:szCs w:val="24"/>
              </w:rPr>
            </w:pPr>
            <w:r w:rsidRPr="00027E2A">
              <w:rPr>
                <w:rFonts w:ascii="Times New Roman" w:hAnsi="Times New Roman" w:cs="Times New Roman"/>
                <w:b/>
                <w:bCs/>
                <w:color w:val="C00000"/>
                <w:sz w:val="24"/>
                <w:szCs w:val="24"/>
              </w:rPr>
              <w:t>Conclusion:</w:t>
            </w:r>
          </w:p>
        </w:tc>
      </w:tr>
      <w:tr w:rsidR="00FD190E" w14:paraId="5E4BEB02" w14:textId="77777777" w:rsidTr="00172FB4">
        <w:tc>
          <w:tcPr>
            <w:tcW w:w="9016" w:type="dxa"/>
          </w:tcPr>
          <w:p w14:paraId="55DEC582" w14:textId="0CF39516" w:rsidR="00FD190E" w:rsidRPr="00A1437E" w:rsidRDefault="002E22F2" w:rsidP="00172FB4">
            <w:pPr>
              <w:spacing w:before="80" w:after="80" w:line="276" w:lineRule="auto"/>
              <w:jc w:val="both"/>
              <w:rPr>
                <w:rFonts w:ascii="Times New Roman" w:hAnsi="Times New Roman" w:cs="Times New Roman"/>
                <w:sz w:val="24"/>
                <w:szCs w:val="24"/>
              </w:rPr>
            </w:pPr>
            <w:r>
              <w:rPr>
                <w:rFonts w:ascii="Times New Roman" w:hAnsi="Times New Roman" w:cs="Times New Roman"/>
                <w:sz w:val="24"/>
                <w:szCs w:val="24"/>
              </w:rPr>
              <w:t>I</w:t>
            </w:r>
            <w:r w:rsidRPr="002E22F2">
              <w:rPr>
                <w:rFonts w:ascii="Times New Roman" w:hAnsi="Times New Roman" w:cs="Times New Roman"/>
                <w:sz w:val="24"/>
                <w:szCs w:val="24"/>
              </w:rPr>
              <w:t>n conclusion, the experiment successfully demonstrated the generation of Pulse Code Modulated Signals followed by their multiplexing using the Time Division Multiplexing scheme. Through this process, we effectively combined multiple signals into a single transmission channel, showcasing the practical application and effectiveness of TDM in communication systems</w:t>
            </w:r>
            <w:r>
              <w:rPr>
                <w:rFonts w:ascii="Times New Roman" w:hAnsi="Times New Roman" w:cs="Times New Roman"/>
                <w:sz w:val="24"/>
                <w:szCs w:val="24"/>
              </w:rPr>
              <w:t>.</w:t>
            </w:r>
          </w:p>
        </w:tc>
      </w:tr>
    </w:tbl>
    <w:p w14:paraId="2183A350" w14:textId="77777777" w:rsidR="00FD190E" w:rsidRDefault="00FD190E" w:rsidP="00FD190E"/>
    <w:tbl>
      <w:tblPr>
        <w:tblStyle w:val="TableGrid"/>
        <w:tblW w:w="0" w:type="auto"/>
        <w:tblInd w:w="4390" w:type="dxa"/>
        <w:tblLook w:val="04A0" w:firstRow="1" w:lastRow="0" w:firstColumn="1" w:lastColumn="0" w:noHBand="0" w:noVBand="1"/>
      </w:tblPr>
      <w:tblGrid>
        <w:gridCol w:w="4626"/>
      </w:tblGrid>
      <w:tr w:rsidR="00FD190E" w14:paraId="417FAE91" w14:textId="77777777" w:rsidTr="00172FB4">
        <w:tc>
          <w:tcPr>
            <w:tcW w:w="4626" w:type="dxa"/>
          </w:tcPr>
          <w:p w14:paraId="521D0A01" w14:textId="77777777" w:rsidR="00FD190E" w:rsidRDefault="00FD190E" w:rsidP="00172FB4"/>
          <w:p w14:paraId="3F15AF51" w14:textId="77777777" w:rsidR="00FD190E" w:rsidRPr="009C07BD" w:rsidRDefault="00FD190E" w:rsidP="00172FB4">
            <w:pPr>
              <w:spacing w:before="80" w:after="80" w:line="276" w:lineRule="auto"/>
              <w:rPr>
                <w:rFonts w:ascii="Times New Roman" w:hAnsi="Times New Roman" w:cs="Times New Roman"/>
                <w:b/>
                <w:bCs/>
                <w:color w:val="C00000"/>
                <w:sz w:val="24"/>
                <w:szCs w:val="24"/>
              </w:rPr>
            </w:pPr>
          </w:p>
          <w:p w14:paraId="3DF37FEE" w14:textId="77777777" w:rsidR="00FD190E" w:rsidRDefault="00FD190E" w:rsidP="00172FB4">
            <w:pPr>
              <w:spacing w:before="80" w:after="80" w:line="276" w:lineRule="auto"/>
              <w:jc w:val="center"/>
            </w:pPr>
            <w:r w:rsidRPr="009C07BD">
              <w:rPr>
                <w:rFonts w:ascii="Times New Roman" w:hAnsi="Times New Roman" w:cs="Times New Roman"/>
                <w:b/>
                <w:bCs/>
                <w:color w:val="C00000"/>
                <w:sz w:val="24"/>
                <w:szCs w:val="24"/>
              </w:rPr>
              <w:t>Signature of faculty in-charge with date:</w:t>
            </w:r>
          </w:p>
        </w:tc>
      </w:tr>
    </w:tbl>
    <w:p w14:paraId="5A58DA19" w14:textId="77777777" w:rsidR="00FD190E" w:rsidRDefault="00FD190E" w:rsidP="00FD190E"/>
    <w:p w14:paraId="1DB3E0BA" w14:textId="77777777" w:rsidR="00FD190E" w:rsidRDefault="00FD190E" w:rsidP="00FD190E"/>
    <w:p w14:paraId="15E1C03E" w14:textId="77777777" w:rsidR="004D50FE" w:rsidRDefault="004D50FE"/>
    <w:sectPr w:rsidR="004D50FE" w:rsidSect="009C6324">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CE7F6" w14:textId="77777777" w:rsidR="009C6324" w:rsidRDefault="009C6324">
      <w:pPr>
        <w:spacing w:after="0" w:line="240" w:lineRule="auto"/>
      </w:pPr>
      <w:r>
        <w:separator/>
      </w:r>
    </w:p>
  </w:endnote>
  <w:endnote w:type="continuationSeparator" w:id="0">
    <w:p w14:paraId="6C977CBD" w14:textId="77777777" w:rsidR="009C6324" w:rsidRDefault="009C63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7F511" w14:textId="77777777" w:rsidR="002E22F2" w:rsidRDefault="002E22F2">
    <w:pPr>
      <w:pStyle w:val="Footer"/>
    </w:pPr>
    <w:r>
      <w:t>Analog and Digital Communication</w:t>
    </w:r>
    <w:r>
      <w:ptab w:relativeTo="margin" w:alignment="center" w:leader="none"/>
    </w:r>
    <w:r>
      <w:ptab w:relativeTo="margin" w:alignment="right" w:leader="none"/>
    </w:r>
    <w:r>
      <w:t>Academic Year: 2023-24</w:t>
    </w:r>
  </w:p>
  <w:p w14:paraId="27A17EFE" w14:textId="77777777" w:rsidR="002E22F2" w:rsidRDefault="002E22F2">
    <w:pPr>
      <w:pStyle w:val="Footer"/>
    </w:pPr>
    <w:r>
      <w:t>Semester: IV</w:t>
    </w:r>
    <w:r>
      <w:tab/>
    </w:r>
    <w:r>
      <w:tab/>
      <w:t>Roll no.: 16014022050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688BA" w14:textId="77777777" w:rsidR="009C6324" w:rsidRDefault="009C6324">
      <w:pPr>
        <w:spacing w:after="0" w:line="240" w:lineRule="auto"/>
      </w:pPr>
      <w:r>
        <w:separator/>
      </w:r>
    </w:p>
  </w:footnote>
  <w:footnote w:type="continuationSeparator" w:id="0">
    <w:p w14:paraId="31D40C5F" w14:textId="77777777" w:rsidR="009C6324" w:rsidRDefault="009C63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59B19" w14:textId="77777777" w:rsidR="002E22F2" w:rsidRDefault="002E22F2" w:rsidP="00027E2A">
    <w:pPr>
      <w:pBdr>
        <w:top w:val="nil"/>
        <w:left w:val="nil"/>
        <w:bottom w:val="nil"/>
        <w:right w:val="nil"/>
        <w:between w:val="nil"/>
      </w:pBdr>
      <w:tabs>
        <w:tab w:val="center" w:pos="4680"/>
        <w:tab w:val="right" w:pos="9360"/>
      </w:tabs>
      <w:spacing w:after="0" w:line="240" w:lineRule="auto"/>
      <w:rPr>
        <w:color w:val="000000"/>
      </w:rPr>
    </w:pPr>
  </w:p>
  <w:tbl>
    <w:tblPr>
      <w:tblW w:w="11925" w:type="dxa"/>
      <w:tblInd w:w="-1450" w:type="dxa"/>
      <w:tblBorders>
        <w:top w:val="nil"/>
        <w:left w:val="nil"/>
        <w:bottom w:val="nil"/>
        <w:right w:val="nil"/>
        <w:insideH w:val="nil"/>
        <w:insideV w:val="nil"/>
      </w:tblBorders>
      <w:tblLayout w:type="fixed"/>
      <w:tblLook w:val="0400" w:firstRow="0" w:lastRow="0" w:firstColumn="0" w:lastColumn="0" w:noHBand="0" w:noVBand="1"/>
    </w:tblPr>
    <w:tblGrid>
      <w:gridCol w:w="3572"/>
      <w:gridCol w:w="6154"/>
      <w:gridCol w:w="2199"/>
    </w:tblGrid>
    <w:tr w:rsidR="00027E2A" w14:paraId="0435E18F" w14:textId="77777777" w:rsidTr="00027E2A">
      <w:trPr>
        <w:trHeight w:val="907"/>
      </w:trPr>
      <w:tc>
        <w:tcPr>
          <w:tcW w:w="3572" w:type="dxa"/>
        </w:tcPr>
        <w:p w14:paraId="684BC4A1" w14:textId="77777777" w:rsidR="002E22F2" w:rsidRDefault="002E22F2" w:rsidP="00027E2A">
          <w:pPr>
            <w:pBdr>
              <w:top w:val="nil"/>
              <w:left w:val="nil"/>
              <w:bottom w:val="nil"/>
              <w:right w:val="nil"/>
              <w:between w:val="nil"/>
            </w:pBdr>
            <w:tabs>
              <w:tab w:val="center" w:pos="4680"/>
              <w:tab w:val="right" w:pos="9360"/>
            </w:tabs>
            <w:spacing w:after="0"/>
            <w:ind w:firstLine="258"/>
            <w:rPr>
              <w:color w:val="000000"/>
            </w:rPr>
          </w:pPr>
          <w:bookmarkStart w:id="0" w:name="_30j0zll" w:colFirst="0" w:colLast="0"/>
          <w:bookmarkEnd w:id="0"/>
          <w:r>
            <w:rPr>
              <w:noProof/>
              <w:color w:val="000000"/>
            </w:rPr>
            <w:drawing>
              <wp:inline distT="0" distB="0" distL="0" distR="0" wp14:anchorId="649F9FE5" wp14:editId="5AC6099A">
                <wp:extent cx="1973580" cy="609600"/>
                <wp:effectExtent l="0" t="0" r="0" b="0"/>
                <wp:docPr id="2" name="image2.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drawing&#10;&#10;Description automatically generated"/>
                        <pic:cNvPicPr preferRelativeResize="0"/>
                      </pic:nvPicPr>
                      <pic:blipFill>
                        <a:blip r:embed="rId1"/>
                        <a:srcRect l="2579" r="8710"/>
                        <a:stretch>
                          <a:fillRect/>
                        </a:stretch>
                      </pic:blipFill>
                      <pic:spPr>
                        <a:xfrm>
                          <a:off x="0" y="0"/>
                          <a:ext cx="1973580" cy="609600"/>
                        </a:xfrm>
                        <a:prstGeom prst="rect">
                          <a:avLst/>
                        </a:prstGeom>
                        <a:ln/>
                      </pic:spPr>
                    </pic:pic>
                  </a:graphicData>
                </a:graphic>
              </wp:inline>
            </w:drawing>
          </w:r>
        </w:p>
      </w:tc>
      <w:tc>
        <w:tcPr>
          <w:tcW w:w="6154" w:type="dxa"/>
          <w:vAlign w:val="center"/>
        </w:tcPr>
        <w:p w14:paraId="3DC33752" w14:textId="77777777" w:rsidR="002E22F2" w:rsidRDefault="002E22F2" w:rsidP="00027E2A">
          <w:pPr>
            <w:tabs>
              <w:tab w:val="center" w:pos="4513"/>
              <w:tab w:val="right" w:pos="9026"/>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052E0EAC" w14:textId="77777777" w:rsidR="002E22F2" w:rsidRDefault="002E22F2" w:rsidP="00027E2A">
          <w:pPr>
            <w:tabs>
              <w:tab w:val="center" w:pos="4513"/>
              <w:tab w:val="right" w:pos="9026"/>
            </w:tabs>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 Constituent College of Somaiya Vidyavihar University)</w:t>
          </w:r>
        </w:p>
        <w:p w14:paraId="52F593B5" w14:textId="77777777" w:rsidR="002E22F2" w:rsidRDefault="002E22F2" w:rsidP="00027E2A">
          <w:pPr>
            <w:tabs>
              <w:tab w:val="center" w:pos="4513"/>
              <w:tab w:val="right" w:pos="9026"/>
            </w:tabs>
            <w:spacing w:after="0" w:line="276" w:lineRule="auto"/>
            <w:rPr>
              <w:color w:val="BC202E"/>
              <w:sz w:val="24"/>
              <w:szCs w:val="24"/>
            </w:rPr>
          </w:pPr>
          <w:r>
            <w:rPr>
              <w:rFonts w:ascii="Times New Roman" w:eastAsia="Times New Roman" w:hAnsi="Times New Roman" w:cs="Times New Roman"/>
              <w:b/>
              <w:color w:val="BC202E"/>
              <w:sz w:val="24"/>
              <w:szCs w:val="24"/>
            </w:rPr>
            <w:t xml:space="preserve">          Department of Sciences and Humanities</w:t>
          </w:r>
        </w:p>
      </w:tc>
      <w:tc>
        <w:tcPr>
          <w:tcW w:w="2199" w:type="dxa"/>
        </w:tcPr>
        <w:p w14:paraId="32305B93" w14:textId="77777777" w:rsidR="002E22F2" w:rsidRDefault="002E22F2" w:rsidP="00027E2A">
          <w:pPr>
            <w:pBdr>
              <w:top w:val="nil"/>
              <w:left w:val="nil"/>
              <w:bottom w:val="nil"/>
              <w:right w:val="nil"/>
              <w:between w:val="nil"/>
            </w:pBdr>
            <w:tabs>
              <w:tab w:val="center" w:pos="4680"/>
              <w:tab w:val="right" w:pos="9360"/>
              <w:tab w:val="left" w:pos="735"/>
              <w:tab w:val="right" w:pos="2664"/>
            </w:tabs>
            <w:spacing w:after="0"/>
            <w:rPr>
              <w:color w:val="000000"/>
            </w:rPr>
          </w:pPr>
          <w:r>
            <w:rPr>
              <w:noProof/>
              <w:color w:val="000000"/>
            </w:rPr>
            <w:drawing>
              <wp:inline distT="0" distB="0" distL="0" distR="0" wp14:anchorId="7A6B4AFC" wp14:editId="012890EC">
                <wp:extent cx="982980" cy="609600"/>
                <wp:effectExtent l="0" t="0" r="0" b="0"/>
                <wp:docPr id="3" name="image1.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10;&#10;Description automatically generated"/>
                        <pic:cNvPicPr preferRelativeResize="0"/>
                      </pic:nvPicPr>
                      <pic:blipFill>
                        <a:blip r:embed="rId2"/>
                        <a:srcRect/>
                        <a:stretch>
                          <a:fillRect/>
                        </a:stretch>
                      </pic:blipFill>
                      <pic:spPr>
                        <a:xfrm>
                          <a:off x="0" y="0"/>
                          <a:ext cx="982980" cy="609600"/>
                        </a:xfrm>
                        <a:prstGeom prst="rect">
                          <a:avLst/>
                        </a:prstGeom>
                        <a:ln/>
                      </pic:spPr>
                    </pic:pic>
                  </a:graphicData>
                </a:graphic>
              </wp:inline>
            </w:drawing>
          </w:r>
        </w:p>
      </w:tc>
    </w:tr>
  </w:tbl>
  <w:p w14:paraId="221AE58C" w14:textId="77777777" w:rsidR="002E22F2" w:rsidRDefault="002E22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6319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E9B32E5"/>
    <w:multiLevelType w:val="hybridMultilevel"/>
    <w:tmpl w:val="52AE4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163E6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FC8621B"/>
    <w:multiLevelType w:val="hybridMultilevel"/>
    <w:tmpl w:val="DC2AB60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D5A1F71"/>
    <w:multiLevelType w:val="hybridMultilevel"/>
    <w:tmpl w:val="C8BA1A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38B096C"/>
    <w:multiLevelType w:val="hybridMultilevel"/>
    <w:tmpl w:val="B22CEB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13B22AC"/>
    <w:multiLevelType w:val="hybridMultilevel"/>
    <w:tmpl w:val="9C8ACA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1632762">
    <w:abstractNumId w:val="1"/>
  </w:num>
  <w:num w:numId="2" w16cid:durableId="1857231258">
    <w:abstractNumId w:val="4"/>
  </w:num>
  <w:num w:numId="3" w16cid:durableId="565654380">
    <w:abstractNumId w:val="5"/>
  </w:num>
  <w:num w:numId="4" w16cid:durableId="799302301">
    <w:abstractNumId w:val="6"/>
  </w:num>
  <w:num w:numId="5" w16cid:durableId="1047068853">
    <w:abstractNumId w:val="2"/>
  </w:num>
  <w:num w:numId="6" w16cid:durableId="1384252722">
    <w:abstractNumId w:val="0"/>
  </w:num>
  <w:num w:numId="7" w16cid:durableId="1504856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90E"/>
    <w:rsid w:val="000426AC"/>
    <w:rsid w:val="001D5D07"/>
    <w:rsid w:val="002A568E"/>
    <w:rsid w:val="002E0313"/>
    <w:rsid w:val="002E22F2"/>
    <w:rsid w:val="004D50FE"/>
    <w:rsid w:val="00523DFD"/>
    <w:rsid w:val="008F1E2E"/>
    <w:rsid w:val="009C6324"/>
    <w:rsid w:val="00E343AD"/>
    <w:rsid w:val="00EF0358"/>
    <w:rsid w:val="00FD190E"/>
    <w:rsid w:val="00FD1D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E47AC"/>
  <w15:chartTrackingRefBased/>
  <w15:docId w15:val="{939C174A-B82B-41FC-B697-48F1E939E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90E"/>
  </w:style>
  <w:style w:type="paragraph" w:styleId="Heading3">
    <w:name w:val="heading 3"/>
    <w:basedOn w:val="Normal"/>
    <w:next w:val="Normal"/>
    <w:link w:val="Heading3Char"/>
    <w:uiPriority w:val="9"/>
    <w:unhideWhenUsed/>
    <w:qFormat/>
    <w:rsid w:val="00FD190E"/>
    <w:pPr>
      <w:keepNext/>
      <w:keepLines/>
      <w:spacing w:before="280" w:after="80" w:line="276" w:lineRule="auto"/>
      <w:outlineLvl w:val="2"/>
    </w:pPr>
    <w:rPr>
      <w:rFonts w:ascii="Calibri" w:eastAsia="Calibri" w:hAnsi="Calibri" w:cs="Calibri"/>
      <w:b/>
      <w:kern w:val="0"/>
      <w:sz w:val="28"/>
      <w:szCs w:val="28"/>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190E"/>
    <w:rPr>
      <w:rFonts w:ascii="Calibri" w:eastAsia="Calibri" w:hAnsi="Calibri" w:cs="Calibri"/>
      <w:b/>
      <w:kern w:val="0"/>
      <w:sz w:val="28"/>
      <w:szCs w:val="28"/>
      <w:lang w:val="en-US" w:eastAsia="en-IN"/>
      <w14:ligatures w14:val="none"/>
    </w:rPr>
  </w:style>
  <w:style w:type="paragraph" w:styleId="Header">
    <w:name w:val="header"/>
    <w:basedOn w:val="Normal"/>
    <w:link w:val="HeaderChar"/>
    <w:uiPriority w:val="99"/>
    <w:unhideWhenUsed/>
    <w:rsid w:val="00FD19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190E"/>
  </w:style>
  <w:style w:type="paragraph" w:styleId="Footer">
    <w:name w:val="footer"/>
    <w:basedOn w:val="Normal"/>
    <w:link w:val="FooterChar"/>
    <w:uiPriority w:val="99"/>
    <w:unhideWhenUsed/>
    <w:rsid w:val="00FD19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190E"/>
  </w:style>
  <w:style w:type="table" w:styleId="TableGrid">
    <w:name w:val="Table Grid"/>
    <w:basedOn w:val="TableNormal"/>
    <w:uiPriority w:val="39"/>
    <w:rsid w:val="00FD19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190E"/>
    <w:pPr>
      <w:spacing w:after="200" w:line="276" w:lineRule="auto"/>
      <w:ind w:left="720"/>
      <w:contextualSpacing/>
    </w:pPr>
    <w:rPr>
      <w:rFonts w:ascii="Calibri" w:eastAsia="Calibri" w:hAnsi="Calibri" w:cs="Calibri"/>
      <w:kern w:val="0"/>
      <w:lang w:val="en-US" w:eastAsia="en-IN"/>
      <w14:ligatures w14:val="none"/>
    </w:rPr>
  </w:style>
  <w:style w:type="paragraph" w:styleId="NormalWeb">
    <w:name w:val="Normal (Web)"/>
    <w:basedOn w:val="Normal"/>
    <w:uiPriority w:val="99"/>
    <w:unhideWhenUsed/>
    <w:rsid w:val="00FD190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qFormat/>
    <w:rsid w:val="00FD190E"/>
    <w:pPr>
      <w:suppressAutoHyphens/>
      <w:spacing w:after="0" w:line="240" w:lineRule="auto"/>
    </w:pPr>
    <w:rPr>
      <w:rFonts w:ascii="Calibri" w:eastAsia="Times New Roman" w:hAnsi="Calibri" w:cs="Calibri"/>
      <w:kern w:val="0"/>
      <w:lang w:val="en-US" w:eastAsia="zh-CN"/>
      <w14:ligatures w14:val="none"/>
    </w:rPr>
  </w:style>
  <w:style w:type="character" w:styleId="Emphasis">
    <w:name w:val="Emphasis"/>
    <w:basedOn w:val="DefaultParagraphFont"/>
    <w:uiPriority w:val="20"/>
    <w:qFormat/>
    <w:rsid w:val="00FD19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665085">
      <w:bodyDiv w:val="1"/>
      <w:marLeft w:val="0"/>
      <w:marRight w:val="0"/>
      <w:marTop w:val="0"/>
      <w:marBottom w:val="0"/>
      <w:divBdr>
        <w:top w:val="none" w:sz="0" w:space="0" w:color="auto"/>
        <w:left w:val="none" w:sz="0" w:space="0" w:color="auto"/>
        <w:bottom w:val="none" w:sz="0" w:space="0" w:color="auto"/>
        <w:right w:val="none" w:sz="0" w:space="0" w:color="auto"/>
      </w:divBdr>
    </w:div>
    <w:div w:id="1175339098">
      <w:bodyDiv w:val="1"/>
      <w:marLeft w:val="0"/>
      <w:marRight w:val="0"/>
      <w:marTop w:val="0"/>
      <w:marBottom w:val="0"/>
      <w:divBdr>
        <w:top w:val="none" w:sz="0" w:space="0" w:color="auto"/>
        <w:left w:val="none" w:sz="0" w:space="0" w:color="auto"/>
        <w:bottom w:val="none" w:sz="0" w:space="0" w:color="auto"/>
        <w:right w:val="none" w:sz="0" w:space="0" w:color="auto"/>
      </w:divBdr>
    </w:div>
    <w:div w:id="1509635073">
      <w:bodyDiv w:val="1"/>
      <w:marLeft w:val="0"/>
      <w:marRight w:val="0"/>
      <w:marTop w:val="0"/>
      <w:marBottom w:val="0"/>
      <w:divBdr>
        <w:top w:val="none" w:sz="0" w:space="0" w:color="auto"/>
        <w:left w:val="none" w:sz="0" w:space="0" w:color="auto"/>
        <w:bottom w:val="none" w:sz="0" w:space="0" w:color="auto"/>
        <w:right w:val="none" w:sz="0" w:space="0" w:color="auto"/>
      </w:divBdr>
    </w:div>
    <w:div w:id="1668512188">
      <w:bodyDiv w:val="1"/>
      <w:marLeft w:val="0"/>
      <w:marRight w:val="0"/>
      <w:marTop w:val="0"/>
      <w:marBottom w:val="0"/>
      <w:divBdr>
        <w:top w:val="none" w:sz="0" w:space="0" w:color="auto"/>
        <w:left w:val="none" w:sz="0" w:space="0" w:color="auto"/>
        <w:bottom w:val="none" w:sz="0" w:space="0" w:color="auto"/>
        <w:right w:val="none" w:sz="0" w:space="0" w:color="auto"/>
      </w:divBdr>
    </w:div>
    <w:div w:id="196353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archcio-midmarket.techtarget.com/sDefinition/0,,sid183_gci211561,00.html" TargetMode="External"/><Relationship Id="rId13" Type="http://schemas.microsoft.com/office/2007/relationships/hdphoto" Target="media/hdphoto2.wdp"/><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earchcio-midmarket.techtarget.com/sDefinition/0,,sid183_gci211948,00.html" TargetMode="External"/><Relationship Id="rId12" Type="http://schemas.openxmlformats.org/officeDocument/2006/relationships/image" Target="media/image2.png"/><Relationship Id="rId17" Type="http://schemas.microsoft.com/office/2007/relationships/hdphoto" Target="media/hdphoto4.wdp"/><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1.wdp"/><Relationship Id="rId5" Type="http://schemas.openxmlformats.org/officeDocument/2006/relationships/footnotes" Target="footnotes.xml"/><Relationship Id="rId15" Type="http://schemas.microsoft.com/office/2007/relationships/hdphoto" Target="media/hdphoto3.wdp"/><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archmobilecomputing.techtarget.com/sDefinition/0,,sid40_gci212244,00.html" TargetMode="Externa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8</Pages>
  <Words>1252</Words>
  <Characters>7143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ketaki mahajan</dc:creator>
  <cp:keywords/>
  <dc:description/>
  <cp:lastModifiedBy>ketaki mahajan</cp:lastModifiedBy>
  <cp:revision>8</cp:revision>
  <dcterms:created xsi:type="dcterms:W3CDTF">2024-03-12T09:59:00Z</dcterms:created>
  <dcterms:modified xsi:type="dcterms:W3CDTF">2024-03-16T04:35:00Z</dcterms:modified>
</cp:coreProperties>
</file>